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89" w:rsidRDefault="00DE0C89" w:rsidP="00DE0C89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4536"/>
      </w:tblGrid>
      <w:tr w:rsidR="00DE0C89" w:rsidRPr="00302BB4" w:rsidTr="00FB67BD">
        <w:tc>
          <w:tcPr>
            <w:tcW w:w="3936" w:type="dxa"/>
          </w:tcPr>
          <w:p w:rsidR="00DE0C89" w:rsidRPr="00302BB4" w:rsidRDefault="00DE0C89" w:rsidP="007F0282">
            <w:pPr>
              <w:rPr>
                <w:sz w:val="24"/>
              </w:rPr>
            </w:pPr>
            <w:r w:rsidRPr="00302BB4">
              <w:rPr>
                <w:sz w:val="24"/>
              </w:rPr>
              <w:t>ΕΛΛΗΝΙΚΗ ΔΗΜΟΚΡΑΤΙΑ</w:t>
            </w:r>
          </w:p>
        </w:tc>
        <w:tc>
          <w:tcPr>
            <w:tcW w:w="4536" w:type="dxa"/>
          </w:tcPr>
          <w:p w:rsidR="00DE0C89" w:rsidRPr="00302BB4" w:rsidRDefault="00DE0C89" w:rsidP="007F0282">
            <w:pPr>
              <w:jc w:val="center"/>
              <w:rPr>
                <w:sz w:val="24"/>
              </w:rPr>
            </w:pPr>
            <w:r w:rsidRPr="00302BB4">
              <w:rPr>
                <w:sz w:val="24"/>
              </w:rPr>
              <w:t>Αθήνα 16 Ιουνίου 1977</w:t>
            </w:r>
          </w:p>
        </w:tc>
      </w:tr>
      <w:tr w:rsidR="00DE0C89" w:rsidRPr="00302BB4" w:rsidTr="00FB67BD">
        <w:tc>
          <w:tcPr>
            <w:tcW w:w="3936" w:type="dxa"/>
          </w:tcPr>
          <w:p w:rsidR="00DE0C89" w:rsidRPr="00302BB4" w:rsidRDefault="00DE0C89" w:rsidP="007F0282">
            <w:pPr>
              <w:rPr>
                <w:sz w:val="24"/>
              </w:rPr>
            </w:pPr>
            <w:r w:rsidRPr="00302BB4">
              <w:rPr>
                <w:sz w:val="24"/>
              </w:rPr>
              <w:t>ΥΠΟΥΡΓΕΙΟ ΓΕΩΡΓΙΑΣ</w:t>
            </w:r>
          </w:p>
        </w:tc>
        <w:tc>
          <w:tcPr>
            <w:tcW w:w="4536" w:type="dxa"/>
          </w:tcPr>
          <w:p w:rsidR="00DE0C89" w:rsidRPr="00302BB4" w:rsidRDefault="00DE0C89" w:rsidP="007F0282">
            <w:pPr>
              <w:jc w:val="center"/>
              <w:rPr>
                <w:sz w:val="24"/>
              </w:rPr>
            </w:pPr>
          </w:p>
        </w:tc>
      </w:tr>
      <w:tr w:rsidR="00DE0C89" w:rsidRPr="00302BB4" w:rsidTr="00FB67BD">
        <w:tc>
          <w:tcPr>
            <w:tcW w:w="3936" w:type="dxa"/>
          </w:tcPr>
          <w:p w:rsidR="00DE0C89" w:rsidRPr="00302BB4" w:rsidRDefault="00DE0C89" w:rsidP="007F0282">
            <w:pPr>
              <w:rPr>
                <w:sz w:val="24"/>
              </w:rPr>
            </w:pPr>
            <w:r w:rsidRPr="00302BB4">
              <w:rPr>
                <w:sz w:val="24"/>
              </w:rPr>
              <w:t>ΓΕΝΙΚΗ Δ/ΝΣΗ  Γ.Ε. &amp; Ε.Β.</w:t>
            </w:r>
          </w:p>
        </w:tc>
        <w:tc>
          <w:tcPr>
            <w:tcW w:w="4536" w:type="dxa"/>
          </w:tcPr>
          <w:p w:rsidR="00DE0C89" w:rsidRPr="00302BB4" w:rsidRDefault="00DE0C89" w:rsidP="007F0282">
            <w:pPr>
              <w:jc w:val="center"/>
              <w:rPr>
                <w:sz w:val="24"/>
              </w:rPr>
            </w:pPr>
            <w:r w:rsidRPr="00302BB4">
              <w:rPr>
                <w:sz w:val="24"/>
              </w:rPr>
              <w:t xml:space="preserve">Αριθμ. </w:t>
            </w:r>
            <w:proofErr w:type="spellStart"/>
            <w:r w:rsidRPr="00302BB4">
              <w:rPr>
                <w:sz w:val="24"/>
              </w:rPr>
              <w:t>Πρωτ</w:t>
            </w:r>
            <w:proofErr w:type="spellEnd"/>
            <w:r w:rsidRPr="00302BB4">
              <w:rPr>
                <w:sz w:val="24"/>
              </w:rPr>
              <w:t>: 159875/3954/1877</w:t>
            </w:r>
          </w:p>
        </w:tc>
      </w:tr>
      <w:tr w:rsidR="00DE0C89" w:rsidRPr="00302BB4" w:rsidTr="00FB67BD">
        <w:tc>
          <w:tcPr>
            <w:tcW w:w="3936" w:type="dxa"/>
          </w:tcPr>
          <w:p w:rsidR="00DE0C89" w:rsidRPr="00302BB4" w:rsidRDefault="00DE0C89" w:rsidP="007F0282">
            <w:pPr>
              <w:rPr>
                <w:sz w:val="24"/>
              </w:rPr>
            </w:pPr>
            <w:r w:rsidRPr="00302BB4">
              <w:rPr>
                <w:sz w:val="24"/>
              </w:rPr>
              <w:t>ΥΕΒ-ΔΙΕΥΘΥΝΣΕΙΣ 1</w:t>
            </w:r>
            <w:r w:rsidRPr="00302BB4">
              <w:rPr>
                <w:sz w:val="24"/>
                <w:vertAlign w:val="superscript"/>
              </w:rPr>
              <w:t>η</w:t>
            </w:r>
            <w:r w:rsidRPr="00302BB4">
              <w:rPr>
                <w:sz w:val="24"/>
              </w:rPr>
              <w:t xml:space="preserve"> &amp; 2</w:t>
            </w:r>
            <w:r w:rsidRPr="00302BB4">
              <w:rPr>
                <w:sz w:val="24"/>
                <w:vertAlign w:val="superscript"/>
              </w:rPr>
              <w:t>α</w:t>
            </w:r>
          </w:p>
        </w:tc>
        <w:tc>
          <w:tcPr>
            <w:tcW w:w="4536" w:type="dxa"/>
          </w:tcPr>
          <w:p w:rsidR="00DE0C89" w:rsidRPr="00302BB4" w:rsidRDefault="00DE0C89" w:rsidP="007F0282">
            <w:pPr>
              <w:rPr>
                <w:b/>
                <w:sz w:val="24"/>
              </w:rPr>
            </w:pPr>
          </w:p>
        </w:tc>
      </w:tr>
      <w:tr w:rsidR="00DE0C89" w:rsidRPr="00302BB4" w:rsidTr="00FB67BD">
        <w:tc>
          <w:tcPr>
            <w:tcW w:w="3936" w:type="dxa"/>
          </w:tcPr>
          <w:p w:rsidR="00DE0C89" w:rsidRPr="00302BB4" w:rsidRDefault="00DE0C89" w:rsidP="007F0282">
            <w:pPr>
              <w:rPr>
                <w:sz w:val="24"/>
              </w:rPr>
            </w:pPr>
            <w:r w:rsidRPr="00302BB4">
              <w:rPr>
                <w:sz w:val="24"/>
              </w:rPr>
              <w:t xml:space="preserve">ΤΜΗΜΑΤΑ 1/Ι </w:t>
            </w:r>
            <w:proofErr w:type="spellStart"/>
            <w:r w:rsidRPr="00302BB4">
              <w:rPr>
                <w:sz w:val="24"/>
              </w:rPr>
              <w:t>Ι</w:t>
            </w:r>
            <w:proofErr w:type="spellEnd"/>
            <w:r w:rsidRPr="00302BB4">
              <w:rPr>
                <w:sz w:val="24"/>
              </w:rPr>
              <w:t xml:space="preserve"> </w:t>
            </w:r>
            <w:proofErr w:type="spellStart"/>
            <w:r w:rsidRPr="00302BB4">
              <w:rPr>
                <w:sz w:val="24"/>
              </w:rPr>
              <w:t>Ι</w:t>
            </w:r>
            <w:proofErr w:type="spellEnd"/>
            <w:r w:rsidRPr="00302BB4">
              <w:rPr>
                <w:sz w:val="24"/>
              </w:rPr>
              <w:t xml:space="preserve"> &amp; 2/Ι </w:t>
            </w:r>
            <w:proofErr w:type="spellStart"/>
            <w:r w:rsidRPr="00302BB4">
              <w:rPr>
                <w:sz w:val="24"/>
              </w:rPr>
              <w:t>Ι</w:t>
            </w:r>
            <w:proofErr w:type="spellEnd"/>
            <w:r w:rsidRPr="00302BB4">
              <w:rPr>
                <w:sz w:val="24"/>
              </w:rPr>
              <w:t xml:space="preserve"> </w:t>
            </w:r>
            <w:proofErr w:type="spellStart"/>
            <w:r w:rsidRPr="00302BB4">
              <w:rPr>
                <w:sz w:val="24"/>
              </w:rPr>
              <w:t>Ι</w:t>
            </w:r>
            <w:proofErr w:type="spellEnd"/>
          </w:p>
        </w:tc>
        <w:tc>
          <w:tcPr>
            <w:tcW w:w="4536" w:type="dxa"/>
          </w:tcPr>
          <w:p w:rsidR="00DE0C89" w:rsidRPr="00302BB4" w:rsidRDefault="00DE0C89" w:rsidP="007F0282">
            <w:pPr>
              <w:rPr>
                <w:sz w:val="24"/>
              </w:rPr>
            </w:pPr>
          </w:p>
        </w:tc>
      </w:tr>
      <w:tr w:rsidR="00DE0C89" w:rsidRPr="00302BB4" w:rsidTr="00FB67BD">
        <w:tc>
          <w:tcPr>
            <w:tcW w:w="3936" w:type="dxa"/>
          </w:tcPr>
          <w:p w:rsidR="00DE0C89" w:rsidRPr="00302BB4" w:rsidRDefault="00DE0C89" w:rsidP="007F0282">
            <w:pPr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DE0C89" w:rsidRPr="00302BB4" w:rsidRDefault="00DE0C89" w:rsidP="007F0282">
            <w:pPr>
              <w:jc w:val="center"/>
              <w:rPr>
                <w:sz w:val="24"/>
                <w:u w:val="single"/>
              </w:rPr>
            </w:pPr>
          </w:p>
        </w:tc>
      </w:tr>
      <w:tr w:rsidR="00DE0C89" w:rsidRPr="00302BB4" w:rsidTr="00FB67BD">
        <w:tc>
          <w:tcPr>
            <w:tcW w:w="3936" w:type="dxa"/>
          </w:tcPr>
          <w:p w:rsidR="00DE0C89" w:rsidRPr="00302BB4" w:rsidRDefault="00DE0C89" w:rsidP="007F0282">
            <w:pPr>
              <w:rPr>
                <w:sz w:val="24"/>
              </w:rPr>
            </w:pPr>
            <w:proofErr w:type="spellStart"/>
            <w:r w:rsidRPr="00302BB4">
              <w:rPr>
                <w:sz w:val="24"/>
              </w:rPr>
              <w:t>Ταχ</w:t>
            </w:r>
            <w:proofErr w:type="spellEnd"/>
            <w:r w:rsidRPr="00302BB4">
              <w:rPr>
                <w:sz w:val="24"/>
              </w:rPr>
              <w:t>. Δ/</w:t>
            </w:r>
            <w:proofErr w:type="spellStart"/>
            <w:r w:rsidRPr="00302BB4">
              <w:rPr>
                <w:sz w:val="24"/>
              </w:rPr>
              <w:t>νση</w:t>
            </w:r>
            <w:proofErr w:type="spellEnd"/>
            <w:r w:rsidRPr="00302BB4">
              <w:rPr>
                <w:sz w:val="24"/>
              </w:rPr>
              <w:t>: Χαλκοκονδύλη 46</w:t>
            </w:r>
          </w:p>
        </w:tc>
        <w:tc>
          <w:tcPr>
            <w:tcW w:w="4536" w:type="dxa"/>
          </w:tcPr>
          <w:p w:rsidR="00DE0C89" w:rsidRPr="00302BB4" w:rsidRDefault="00DE0C89" w:rsidP="007F0282">
            <w:pPr>
              <w:ind w:firstLine="1152"/>
              <w:rPr>
                <w:sz w:val="24"/>
              </w:rPr>
            </w:pPr>
          </w:p>
        </w:tc>
      </w:tr>
      <w:tr w:rsidR="00DE0C89" w:rsidRPr="00302BB4" w:rsidTr="00FB67BD">
        <w:tc>
          <w:tcPr>
            <w:tcW w:w="3936" w:type="dxa"/>
          </w:tcPr>
          <w:p w:rsidR="00DE0C89" w:rsidRPr="00302BB4" w:rsidRDefault="00DE0C89" w:rsidP="007F0282">
            <w:pPr>
              <w:rPr>
                <w:sz w:val="24"/>
              </w:rPr>
            </w:pPr>
            <w:r w:rsidRPr="00302BB4">
              <w:rPr>
                <w:sz w:val="24"/>
              </w:rPr>
              <w:t xml:space="preserve"> Πληροφορίες: κ. Χρ. Παπαβασιλείου                             </w:t>
            </w:r>
          </w:p>
        </w:tc>
        <w:tc>
          <w:tcPr>
            <w:tcW w:w="4536" w:type="dxa"/>
          </w:tcPr>
          <w:p w:rsidR="00DE0C89" w:rsidRPr="00302BB4" w:rsidRDefault="00DE0C89" w:rsidP="007F0282">
            <w:pPr>
              <w:jc w:val="center"/>
              <w:rPr>
                <w:sz w:val="24"/>
              </w:rPr>
            </w:pPr>
            <w:r w:rsidRPr="00302BB4">
              <w:rPr>
                <w:sz w:val="24"/>
                <w:u w:val="single"/>
              </w:rPr>
              <w:t>Α Π Ο Φ Α Σ Η</w:t>
            </w:r>
          </w:p>
        </w:tc>
      </w:tr>
      <w:tr w:rsidR="00DE0C89" w:rsidRPr="00302BB4" w:rsidTr="00FB67BD">
        <w:tc>
          <w:tcPr>
            <w:tcW w:w="3936" w:type="dxa"/>
          </w:tcPr>
          <w:p w:rsidR="00DE0C89" w:rsidRPr="00302BB4" w:rsidRDefault="00DE0C89" w:rsidP="007F0282">
            <w:pPr>
              <w:rPr>
                <w:sz w:val="24"/>
              </w:rPr>
            </w:pPr>
            <w:r w:rsidRPr="00302BB4">
              <w:rPr>
                <w:sz w:val="24"/>
              </w:rPr>
              <w:t>Τηλέφωνο: 5244-983</w:t>
            </w:r>
          </w:p>
        </w:tc>
        <w:tc>
          <w:tcPr>
            <w:tcW w:w="4536" w:type="dxa"/>
          </w:tcPr>
          <w:p w:rsidR="00DE0C89" w:rsidRPr="00302BB4" w:rsidRDefault="00DE0C89" w:rsidP="007F0282">
            <w:pPr>
              <w:rPr>
                <w:sz w:val="24"/>
              </w:rPr>
            </w:pPr>
          </w:p>
        </w:tc>
      </w:tr>
    </w:tbl>
    <w:p w:rsidR="00DE0C89" w:rsidRDefault="00DE0C89" w:rsidP="00DE0C89">
      <w:pPr>
        <w:rPr>
          <w:sz w:val="22"/>
          <w:szCs w:val="22"/>
        </w:rPr>
      </w:pPr>
    </w:p>
    <w:p w:rsidR="00DE0C89" w:rsidRPr="0027727A" w:rsidRDefault="00DE0C89" w:rsidP="00DE0C89">
      <w:pPr>
        <w:rPr>
          <w:sz w:val="24"/>
        </w:rPr>
      </w:pPr>
    </w:p>
    <w:p w:rsidR="00DE0C89" w:rsidRPr="00D670A6" w:rsidRDefault="00DE0C89" w:rsidP="00DE0C89">
      <w:pPr>
        <w:tabs>
          <w:tab w:val="left" w:pos="2804"/>
        </w:tabs>
        <w:ind w:left="993" w:hanging="993"/>
        <w:rPr>
          <w:szCs w:val="28"/>
        </w:rPr>
      </w:pPr>
      <w:r w:rsidRPr="00D670A6">
        <w:rPr>
          <w:szCs w:val="28"/>
        </w:rPr>
        <w:t>ΘΕΜΑ: «Τρόπος κατανομής, από τους Ο.Ε.Β. των δαπανών διοικήσεως, λειτουργίας και συντηρήσεως των εγγειοβελτιωτικών έργων με</w:t>
      </w:r>
      <w:r w:rsidR="005B7E8D">
        <w:rPr>
          <w:szCs w:val="28"/>
        </w:rPr>
        <w:softHyphen/>
      </w:r>
      <w:r w:rsidRPr="00D670A6">
        <w:rPr>
          <w:szCs w:val="28"/>
        </w:rPr>
        <w:t xml:space="preserve">ταξύ των </w:t>
      </w:r>
      <w:proofErr w:type="spellStart"/>
      <w:r w:rsidRPr="00D670A6">
        <w:rPr>
          <w:szCs w:val="28"/>
        </w:rPr>
        <w:t>ωφελουμένων</w:t>
      </w:r>
      <w:proofErr w:type="spellEnd"/>
      <w:r w:rsidRPr="00D670A6">
        <w:rPr>
          <w:szCs w:val="28"/>
        </w:rPr>
        <w:t>».</w:t>
      </w:r>
    </w:p>
    <w:p w:rsidR="00DE0C89" w:rsidRDefault="00DE0C89" w:rsidP="00DE0C89">
      <w:pPr>
        <w:tabs>
          <w:tab w:val="left" w:pos="2804"/>
        </w:tabs>
        <w:rPr>
          <w:sz w:val="24"/>
        </w:rPr>
      </w:pPr>
    </w:p>
    <w:p w:rsidR="00DE0C89" w:rsidRPr="0027727A" w:rsidRDefault="00DE0C89" w:rsidP="00DE0C89">
      <w:pPr>
        <w:tabs>
          <w:tab w:val="left" w:pos="2804"/>
        </w:tabs>
        <w:rPr>
          <w:sz w:val="24"/>
        </w:rPr>
      </w:pPr>
    </w:p>
    <w:p w:rsidR="00DE0C89" w:rsidRPr="00D670A6" w:rsidRDefault="00DE0C89" w:rsidP="00DE0C89">
      <w:pPr>
        <w:tabs>
          <w:tab w:val="left" w:pos="2804"/>
        </w:tabs>
        <w:jc w:val="center"/>
        <w:rPr>
          <w:szCs w:val="28"/>
        </w:rPr>
      </w:pPr>
      <w:r w:rsidRPr="00D670A6">
        <w:rPr>
          <w:szCs w:val="28"/>
        </w:rPr>
        <w:t>Ο ΥΠΟΥΡΓΟΣ ΓΕΩΡΓΙΑΣ</w:t>
      </w:r>
    </w:p>
    <w:p w:rsidR="00DE0C89" w:rsidRPr="00D670A6" w:rsidRDefault="00DE0C89" w:rsidP="00DE0C89">
      <w:pPr>
        <w:tabs>
          <w:tab w:val="left" w:pos="2804"/>
        </w:tabs>
        <w:jc w:val="center"/>
        <w:rPr>
          <w:szCs w:val="28"/>
        </w:rPr>
      </w:pPr>
    </w:p>
    <w:p w:rsidR="00DE0C89" w:rsidRPr="00D670A6" w:rsidRDefault="00DE0C89" w:rsidP="00DE0C89">
      <w:pPr>
        <w:tabs>
          <w:tab w:val="left" w:pos="2804"/>
        </w:tabs>
        <w:ind w:firstLine="426"/>
        <w:jc w:val="both"/>
        <w:rPr>
          <w:szCs w:val="28"/>
        </w:rPr>
      </w:pPr>
      <w:r w:rsidRPr="00D670A6">
        <w:rPr>
          <w:szCs w:val="28"/>
        </w:rPr>
        <w:t>Έχοντας υπόψη:</w:t>
      </w:r>
    </w:p>
    <w:p w:rsidR="00DE0C89" w:rsidRPr="00D670A6" w:rsidRDefault="00DE0C89" w:rsidP="004C5346">
      <w:pPr>
        <w:tabs>
          <w:tab w:val="left" w:pos="2804"/>
        </w:tabs>
        <w:ind w:left="284" w:hanging="284"/>
        <w:jc w:val="both"/>
        <w:rPr>
          <w:szCs w:val="28"/>
        </w:rPr>
      </w:pPr>
      <w:r w:rsidRPr="00D670A6">
        <w:rPr>
          <w:szCs w:val="28"/>
        </w:rPr>
        <w:t>1. Το άρθρο 1 του Νόμου 414/76 «περί τροποποιήσεως και συμπληρώ</w:t>
      </w:r>
      <w:r w:rsidR="005B7E8D">
        <w:rPr>
          <w:szCs w:val="28"/>
        </w:rPr>
        <w:softHyphen/>
      </w:r>
      <w:r w:rsidRPr="00D670A6">
        <w:rPr>
          <w:szCs w:val="28"/>
        </w:rPr>
        <w:t>σεως διατάξεων του Ν.Δ.3881/58 “περί έργων Εγγείων Βελτιώσε</w:t>
      </w:r>
      <w:r w:rsidR="005B7E8D">
        <w:rPr>
          <w:szCs w:val="28"/>
        </w:rPr>
        <w:softHyphen/>
      </w:r>
      <w:r w:rsidRPr="00D670A6">
        <w:rPr>
          <w:szCs w:val="28"/>
        </w:rPr>
        <w:t>ων”».</w:t>
      </w:r>
    </w:p>
    <w:p w:rsidR="00DE0C89" w:rsidRPr="00D670A6" w:rsidRDefault="00DE0C89" w:rsidP="004C5346">
      <w:pPr>
        <w:tabs>
          <w:tab w:val="left" w:pos="2804"/>
        </w:tabs>
        <w:ind w:left="284" w:hanging="284"/>
        <w:jc w:val="both"/>
        <w:rPr>
          <w:szCs w:val="28"/>
        </w:rPr>
      </w:pPr>
      <w:r w:rsidRPr="00D670A6">
        <w:rPr>
          <w:szCs w:val="28"/>
        </w:rPr>
        <w:t>2. Την ανάγκη της καλής λειτουργίας και συντηρήσεως των εγγειοβελ</w:t>
      </w:r>
      <w:r w:rsidR="005B7E8D">
        <w:rPr>
          <w:szCs w:val="28"/>
        </w:rPr>
        <w:softHyphen/>
      </w:r>
      <w:r w:rsidRPr="00D670A6">
        <w:rPr>
          <w:szCs w:val="28"/>
        </w:rPr>
        <w:t>τιωτικών έργων, προς το σκοπό της ταχύτερης και πλήρους αξιοποιή</w:t>
      </w:r>
      <w:r w:rsidR="005B7E8D">
        <w:rPr>
          <w:szCs w:val="28"/>
        </w:rPr>
        <w:softHyphen/>
      </w:r>
      <w:r w:rsidRPr="00D670A6">
        <w:rPr>
          <w:szCs w:val="28"/>
        </w:rPr>
        <w:t>σεως τους.</w:t>
      </w:r>
    </w:p>
    <w:p w:rsidR="00DE0C89" w:rsidRPr="00D670A6" w:rsidRDefault="00DE0C89" w:rsidP="004C5346">
      <w:pPr>
        <w:tabs>
          <w:tab w:val="left" w:pos="2804"/>
        </w:tabs>
        <w:ind w:left="284" w:hanging="284"/>
        <w:jc w:val="both"/>
        <w:rPr>
          <w:szCs w:val="28"/>
        </w:rPr>
      </w:pPr>
      <w:r w:rsidRPr="00D670A6">
        <w:rPr>
          <w:szCs w:val="28"/>
        </w:rPr>
        <w:t>3. Τη με αριθμό 16/5-5-1977, γνωμοδότηση του Κ.Γ.Σ.Ε.Ε. για το ανω</w:t>
      </w:r>
      <w:r w:rsidR="005B7E8D">
        <w:rPr>
          <w:szCs w:val="28"/>
        </w:rPr>
        <w:softHyphen/>
      </w:r>
      <w:r w:rsidRPr="00D670A6">
        <w:rPr>
          <w:szCs w:val="28"/>
        </w:rPr>
        <w:t>τέρω θέμα.</w:t>
      </w:r>
    </w:p>
    <w:p w:rsidR="00DE0C89" w:rsidRPr="00AF1E8C" w:rsidRDefault="00DE0C89" w:rsidP="00DE0C89">
      <w:pPr>
        <w:tabs>
          <w:tab w:val="left" w:pos="2804"/>
        </w:tabs>
        <w:jc w:val="center"/>
        <w:rPr>
          <w:b/>
          <w:szCs w:val="28"/>
        </w:rPr>
      </w:pPr>
    </w:p>
    <w:p w:rsidR="00DE0C89" w:rsidRPr="00D670A6" w:rsidRDefault="00DE0C89" w:rsidP="00DE0C89">
      <w:pPr>
        <w:tabs>
          <w:tab w:val="left" w:pos="2804"/>
        </w:tabs>
        <w:jc w:val="center"/>
        <w:rPr>
          <w:b/>
          <w:szCs w:val="28"/>
        </w:rPr>
      </w:pPr>
      <w:r w:rsidRPr="00D670A6">
        <w:rPr>
          <w:b/>
          <w:szCs w:val="28"/>
        </w:rPr>
        <w:t>Α π ο φ α σ ί ζ ο υ μ ε</w:t>
      </w:r>
    </w:p>
    <w:p w:rsidR="00DE0C89" w:rsidRPr="00D670A6" w:rsidRDefault="00DE0C89" w:rsidP="00DE0C89">
      <w:pPr>
        <w:tabs>
          <w:tab w:val="left" w:pos="2804"/>
        </w:tabs>
        <w:ind w:firstLine="426"/>
        <w:jc w:val="both"/>
        <w:rPr>
          <w:szCs w:val="28"/>
        </w:rPr>
      </w:pPr>
    </w:p>
    <w:p w:rsidR="00DE0C89" w:rsidRPr="00D670A6" w:rsidRDefault="00DE0C89" w:rsidP="00DE0C89">
      <w:pPr>
        <w:tabs>
          <w:tab w:val="left" w:pos="2804"/>
        </w:tabs>
        <w:ind w:firstLine="426"/>
        <w:jc w:val="both"/>
        <w:rPr>
          <w:szCs w:val="28"/>
        </w:rPr>
      </w:pPr>
      <w:r w:rsidRPr="00D670A6">
        <w:rPr>
          <w:szCs w:val="28"/>
        </w:rPr>
        <w:t>Καθορίζουμε ως ακολούθως τον τρόπο κατανομής, από τους  Ο.ΕΒ., των δαπανών διοικήσεως, λειτουργίας και συντηρήσεως των εγγειοβελ</w:t>
      </w:r>
      <w:r w:rsidR="005B7E8D">
        <w:rPr>
          <w:szCs w:val="28"/>
        </w:rPr>
        <w:softHyphen/>
      </w:r>
      <w:r w:rsidRPr="00D670A6">
        <w:rPr>
          <w:szCs w:val="28"/>
        </w:rPr>
        <w:t>τιωτικών έργων μεταξύ των ωφελουμένων.</w:t>
      </w:r>
    </w:p>
    <w:p w:rsidR="00DE0C89" w:rsidRPr="0027727A" w:rsidRDefault="00DE0C89" w:rsidP="00DE0C89">
      <w:pPr>
        <w:tabs>
          <w:tab w:val="left" w:pos="2804"/>
        </w:tabs>
        <w:rPr>
          <w:sz w:val="24"/>
        </w:rPr>
      </w:pPr>
    </w:p>
    <w:p w:rsidR="00DE0C89" w:rsidRPr="0027727A" w:rsidRDefault="00DE0C89" w:rsidP="00DE0C89">
      <w:pPr>
        <w:tabs>
          <w:tab w:val="left" w:pos="2804"/>
        </w:tabs>
        <w:rPr>
          <w:sz w:val="24"/>
          <w:u w:val="single"/>
        </w:rPr>
      </w:pPr>
      <w:r w:rsidRPr="0027727A">
        <w:rPr>
          <w:sz w:val="24"/>
        </w:rPr>
        <w:t xml:space="preserve">Ι. </w:t>
      </w:r>
      <w:r w:rsidRPr="0027727A">
        <w:rPr>
          <w:sz w:val="24"/>
          <w:u w:val="single"/>
        </w:rPr>
        <w:t>ΓΕΝΙΚΕΣ ΔΙΑΤΑΞΕΙΣ</w:t>
      </w:r>
    </w:p>
    <w:p w:rsidR="00DE0C89" w:rsidRPr="0027727A" w:rsidRDefault="00DE0C89" w:rsidP="00DE0C89">
      <w:pPr>
        <w:tabs>
          <w:tab w:val="left" w:pos="2804"/>
        </w:tabs>
        <w:rPr>
          <w:sz w:val="24"/>
          <w:u w:val="single"/>
        </w:rPr>
      </w:pPr>
    </w:p>
    <w:p w:rsidR="00DE0C89" w:rsidRPr="00D670A6" w:rsidRDefault="00DE0C89" w:rsidP="00DE0C89">
      <w:pPr>
        <w:tabs>
          <w:tab w:val="left" w:pos="2804"/>
        </w:tabs>
        <w:ind w:left="284" w:hanging="284"/>
        <w:jc w:val="both"/>
        <w:rPr>
          <w:szCs w:val="28"/>
          <w:u w:val="single"/>
        </w:rPr>
      </w:pPr>
      <w:r w:rsidRPr="00D670A6">
        <w:rPr>
          <w:szCs w:val="28"/>
          <w:u w:val="single"/>
        </w:rPr>
        <w:t>Α. Αυτοτελή στραγγιστικά ή αποχετευτικά έργα:</w:t>
      </w:r>
    </w:p>
    <w:p w:rsidR="00DE0C89" w:rsidRPr="004C5346" w:rsidRDefault="00DE0C89" w:rsidP="00DE0C89">
      <w:pPr>
        <w:tabs>
          <w:tab w:val="left" w:pos="2804"/>
        </w:tabs>
        <w:ind w:left="426" w:hanging="426"/>
        <w:jc w:val="both"/>
        <w:rPr>
          <w:szCs w:val="28"/>
        </w:rPr>
      </w:pPr>
      <w:r w:rsidRPr="00D670A6">
        <w:rPr>
          <w:szCs w:val="28"/>
        </w:rPr>
        <w:t xml:space="preserve">1. </w:t>
      </w:r>
      <w:r w:rsidR="004C5346" w:rsidRPr="004C5346">
        <w:rPr>
          <w:szCs w:val="28"/>
        </w:rPr>
        <w:t xml:space="preserve">  </w:t>
      </w:r>
      <w:r w:rsidRPr="00D670A6">
        <w:rPr>
          <w:szCs w:val="28"/>
        </w:rPr>
        <w:t>Επιβάλλεται στρεμματική εισφορά σε ολόκληρη την έκταση που εξυ</w:t>
      </w:r>
      <w:r w:rsidR="005B7E8D">
        <w:rPr>
          <w:szCs w:val="28"/>
        </w:rPr>
        <w:softHyphen/>
      </w:r>
      <w:r w:rsidRPr="00D670A6">
        <w:rPr>
          <w:szCs w:val="28"/>
        </w:rPr>
        <w:t>πηρετείται από τα έργα και η οποία περιλαμβάνει το σύνολο των δα</w:t>
      </w:r>
      <w:r w:rsidR="005B7E8D">
        <w:rPr>
          <w:szCs w:val="28"/>
        </w:rPr>
        <w:softHyphen/>
      </w:r>
      <w:r w:rsidRPr="00D670A6">
        <w:rPr>
          <w:szCs w:val="28"/>
        </w:rPr>
        <w:t>πανών διοικήσεως, λειτουργίας και συντηρήσεως του στραγγιστικού  και οδικού δικτύου αυτών.</w:t>
      </w:r>
      <w:r w:rsidR="004C5346" w:rsidRPr="004C5346">
        <w:rPr>
          <w:szCs w:val="28"/>
        </w:rPr>
        <w:t xml:space="preserve"> </w:t>
      </w:r>
      <w:bookmarkStart w:id="0" w:name="_GoBack"/>
      <w:bookmarkEnd w:id="0"/>
    </w:p>
    <w:p w:rsidR="00DE0C89" w:rsidRPr="00D670A6" w:rsidRDefault="00DE0C89" w:rsidP="00DE0C89">
      <w:pPr>
        <w:tabs>
          <w:tab w:val="left" w:pos="2804"/>
        </w:tabs>
        <w:ind w:left="426" w:hanging="426"/>
        <w:jc w:val="both"/>
        <w:rPr>
          <w:szCs w:val="28"/>
        </w:rPr>
      </w:pPr>
      <w:r w:rsidRPr="00D670A6">
        <w:rPr>
          <w:szCs w:val="28"/>
        </w:rPr>
        <w:t>2.</w:t>
      </w:r>
      <w:r>
        <w:rPr>
          <w:szCs w:val="28"/>
        </w:rPr>
        <w:t xml:space="preserve">  </w:t>
      </w:r>
      <w:r w:rsidRPr="00D670A6">
        <w:rPr>
          <w:szCs w:val="28"/>
        </w:rPr>
        <w:t>Στις περιπτώσεις που η στράγγιση ή η αποχέτευση των υδάτων γίνεται με άντληση, οι δαπάνες διοικήσεως, λειτουργίας και συντηρήσεως των αντλιοστασίων βαρύνουν μόνο την έκταση που εξυπηρετείται από αυτά.</w:t>
      </w:r>
    </w:p>
    <w:p w:rsidR="00DE0C89" w:rsidRPr="0027727A" w:rsidRDefault="00DE0C89" w:rsidP="00DE0C89">
      <w:pPr>
        <w:tabs>
          <w:tab w:val="left" w:pos="2804"/>
        </w:tabs>
        <w:ind w:left="426" w:hanging="426"/>
        <w:rPr>
          <w:sz w:val="24"/>
        </w:rPr>
      </w:pPr>
    </w:p>
    <w:p w:rsidR="00DE0C89" w:rsidRPr="00D670A6" w:rsidRDefault="00DE0C89" w:rsidP="00DE0C89">
      <w:pPr>
        <w:tabs>
          <w:tab w:val="left" w:pos="2804"/>
        </w:tabs>
        <w:ind w:left="426" w:hanging="426"/>
        <w:jc w:val="both"/>
        <w:rPr>
          <w:szCs w:val="28"/>
        </w:rPr>
      </w:pPr>
      <w:r w:rsidRPr="00D670A6">
        <w:rPr>
          <w:szCs w:val="28"/>
        </w:rPr>
        <w:t xml:space="preserve">Β. </w:t>
      </w:r>
      <w:r w:rsidRPr="00D670A6">
        <w:rPr>
          <w:szCs w:val="28"/>
          <w:u w:val="single"/>
        </w:rPr>
        <w:t>Αρδευτικά-Στραγγιστικά-Αποχετευτικά Έργα</w:t>
      </w:r>
      <w:r w:rsidRPr="00D670A6">
        <w:rPr>
          <w:szCs w:val="28"/>
        </w:rPr>
        <w:t>.</w:t>
      </w:r>
    </w:p>
    <w:p w:rsidR="00DE0C89" w:rsidRPr="00D670A6" w:rsidRDefault="00DE0C89" w:rsidP="00DE0C89">
      <w:pPr>
        <w:tabs>
          <w:tab w:val="left" w:pos="2804"/>
        </w:tabs>
        <w:ind w:left="426" w:hanging="426"/>
        <w:jc w:val="both"/>
        <w:rPr>
          <w:szCs w:val="28"/>
        </w:rPr>
      </w:pPr>
      <w:r w:rsidRPr="00D670A6">
        <w:rPr>
          <w:szCs w:val="28"/>
        </w:rPr>
        <w:lastRenderedPageBreak/>
        <w:t xml:space="preserve">1. </w:t>
      </w:r>
      <w:r w:rsidRPr="009F39A5">
        <w:rPr>
          <w:szCs w:val="28"/>
        </w:rPr>
        <w:t xml:space="preserve"> </w:t>
      </w:r>
      <w:r w:rsidRPr="00D670A6">
        <w:rPr>
          <w:szCs w:val="28"/>
        </w:rPr>
        <w:t>Επιβάλλεται στρεμματική εισφορά που περιλαμβάνει:</w:t>
      </w:r>
    </w:p>
    <w:p w:rsidR="00DE0C89" w:rsidRPr="00D670A6" w:rsidRDefault="00DE0C89" w:rsidP="00DE0C89">
      <w:pPr>
        <w:tabs>
          <w:tab w:val="left" w:pos="2804"/>
        </w:tabs>
        <w:ind w:left="710" w:hanging="284"/>
        <w:jc w:val="both"/>
        <w:rPr>
          <w:szCs w:val="28"/>
        </w:rPr>
      </w:pPr>
      <w:r w:rsidRPr="00D670A6">
        <w:rPr>
          <w:szCs w:val="28"/>
        </w:rPr>
        <w:t>α.</w:t>
      </w:r>
      <w:r w:rsidRPr="009F39A5">
        <w:rPr>
          <w:szCs w:val="28"/>
        </w:rPr>
        <w:t xml:space="preserve"> </w:t>
      </w:r>
      <w:r w:rsidRPr="00D670A6">
        <w:rPr>
          <w:szCs w:val="28"/>
        </w:rPr>
        <w:t>Τις δαπάνες του στραγγιστικού-αποχετευτικού και οδικού δικτύου που κατανέμονται όπως και στα αυτοτελή στραγγιστικά ή αποχε</w:t>
      </w:r>
      <w:r w:rsidR="005B7E8D">
        <w:rPr>
          <w:szCs w:val="28"/>
        </w:rPr>
        <w:softHyphen/>
      </w:r>
      <w:r w:rsidRPr="00D670A6">
        <w:rPr>
          <w:szCs w:val="28"/>
        </w:rPr>
        <w:t>τευτικά έργα.</w:t>
      </w:r>
    </w:p>
    <w:p w:rsidR="00DE0C89" w:rsidRPr="00D670A6" w:rsidRDefault="00DE0C89" w:rsidP="00DE0C89">
      <w:pPr>
        <w:tabs>
          <w:tab w:val="left" w:pos="2804"/>
        </w:tabs>
        <w:ind w:left="710" w:hanging="284"/>
        <w:jc w:val="both"/>
        <w:rPr>
          <w:szCs w:val="28"/>
        </w:rPr>
      </w:pPr>
      <w:r w:rsidRPr="00D670A6">
        <w:rPr>
          <w:szCs w:val="28"/>
        </w:rPr>
        <w:t>β.</w:t>
      </w:r>
      <w:r w:rsidRPr="009F39A5">
        <w:rPr>
          <w:szCs w:val="28"/>
        </w:rPr>
        <w:t xml:space="preserve"> </w:t>
      </w:r>
      <w:r w:rsidRPr="00D670A6">
        <w:rPr>
          <w:szCs w:val="28"/>
        </w:rPr>
        <w:t>Τις δαπάνες διοικήσεως, λειτουργίας και συντηρήσεως των αρδευ</w:t>
      </w:r>
      <w:r w:rsidR="005B7E8D">
        <w:rPr>
          <w:szCs w:val="28"/>
        </w:rPr>
        <w:softHyphen/>
      </w:r>
      <w:r w:rsidRPr="00D670A6">
        <w:rPr>
          <w:szCs w:val="28"/>
        </w:rPr>
        <w:t>τικών δικτύων, που κατανέμονται σε ολόκληρη την έκταση  η ο</w:t>
      </w:r>
      <w:r w:rsidR="005B7E8D">
        <w:rPr>
          <w:szCs w:val="28"/>
        </w:rPr>
        <w:softHyphen/>
      </w:r>
      <w:r w:rsidRPr="00D670A6">
        <w:rPr>
          <w:szCs w:val="28"/>
        </w:rPr>
        <w:t xml:space="preserve">ποία μπορεί να </w:t>
      </w:r>
      <w:proofErr w:type="spellStart"/>
      <w:r w:rsidRPr="00D670A6">
        <w:rPr>
          <w:szCs w:val="28"/>
        </w:rPr>
        <w:t>αρδευθεί</w:t>
      </w:r>
      <w:proofErr w:type="spellEnd"/>
      <w:r w:rsidRPr="00D670A6">
        <w:rPr>
          <w:szCs w:val="28"/>
        </w:rPr>
        <w:t xml:space="preserve"> (αρδεύσιμη) από αυτά, ανεξάρτητα από το αν ο παραγωγός αρδεύει ή όχι τον αγρό του.</w:t>
      </w:r>
    </w:p>
    <w:p w:rsidR="00DE0C89" w:rsidRPr="00D670A6" w:rsidRDefault="00DE0C89" w:rsidP="00DE0C89">
      <w:pPr>
        <w:tabs>
          <w:tab w:val="left" w:pos="2804"/>
        </w:tabs>
        <w:ind w:left="426" w:hanging="426"/>
        <w:jc w:val="both"/>
        <w:rPr>
          <w:szCs w:val="28"/>
        </w:rPr>
      </w:pPr>
      <w:r w:rsidRPr="00D670A6">
        <w:rPr>
          <w:szCs w:val="28"/>
        </w:rPr>
        <w:t xml:space="preserve">2. Στις περιπτώσεις που ή άρδευση γίνεται με άντληση </w:t>
      </w:r>
      <w:r>
        <w:rPr>
          <w:szCs w:val="28"/>
        </w:rPr>
        <w:t>η</w:t>
      </w:r>
      <w:r w:rsidRPr="00D670A6">
        <w:rPr>
          <w:szCs w:val="28"/>
        </w:rPr>
        <w:t xml:space="preserve"> ανωτέρω στρεμματική εισφορά περιλαμβάνει και τις δαπάνες γενικά συντηρή</w:t>
      </w:r>
      <w:r w:rsidR="005B7E8D">
        <w:rPr>
          <w:szCs w:val="28"/>
        </w:rPr>
        <w:softHyphen/>
      </w:r>
      <w:r w:rsidRPr="00D670A6">
        <w:rPr>
          <w:szCs w:val="28"/>
        </w:rPr>
        <w:t>σεως των αντλιοστασίων αρδεύσεως, ως και αμοιβής του προσωπι</w:t>
      </w:r>
      <w:r w:rsidR="005B7E8D">
        <w:rPr>
          <w:szCs w:val="28"/>
        </w:rPr>
        <w:softHyphen/>
      </w:r>
      <w:r w:rsidRPr="00D670A6">
        <w:rPr>
          <w:szCs w:val="28"/>
        </w:rPr>
        <w:t>κού λειτουργίας αυτών, που κατανέμονται στην έκταση που μπορεί να αρδευτεί από αυτά, ανεξάρτητα από το αν ο παραγωγός αρδεύει ή όχι τον αγρό του.</w:t>
      </w:r>
    </w:p>
    <w:p w:rsidR="00DE0C89" w:rsidRPr="00D670A6" w:rsidRDefault="00DE0C89" w:rsidP="00DE0C89">
      <w:pPr>
        <w:tabs>
          <w:tab w:val="left" w:pos="2804"/>
        </w:tabs>
        <w:ind w:left="426" w:hanging="426"/>
        <w:jc w:val="both"/>
        <w:rPr>
          <w:szCs w:val="28"/>
        </w:rPr>
      </w:pPr>
      <w:r w:rsidRPr="009F39A5">
        <w:rPr>
          <w:szCs w:val="28"/>
          <w:highlight w:val="yellow"/>
        </w:rPr>
        <w:t>3. Επιβάλλεται αρδευτικό τέλος ή αντίτιμο χρήσεως ύδατος για κάθε κυ</w:t>
      </w:r>
      <w:r w:rsidR="005B7E8D">
        <w:rPr>
          <w:szCs w:val="28"/>
          <w:highlight w:val="yellow"/>
        </w:rPr>
        <w:softHyphen/>
      </w:r>
      <w:r w:rsidRPr="009F39A5">
        <w:rPr>
          <w:szCs w:val="28"/>
          <w:highlight w:val="yellow"/>
        </w:rPr>
        <w:t xml:space="preserve">βικό μέτρο ύδατος αν λειτουργούν </w:t>
      </w:r>
      <w:proofErr w:type="spellStart"/>
      <w:r w:rsidRPr="009F39A5">
        <w:rPr>
          <w:szCs w:val="28"/>
          <w:highlight w:val="yellow"/>
        </w:rPr>
        <w:t>υδρόμετρα</w:t>
      </w:r>
      <w:proofErr w:type="spellEnd"/>
      <w:r w:rsidRPr="009F39A5">
        <w:rPr>
          <w:szCs w:val="28"/>
          <w:highlight w:val="yellow"/>
        </w:rPr>
        <w:t xml:space="preserve"> ή για κάθε ώρα παρο</w:t>
      </w:r>
      <w:r w:rsidR="005B7E8D">
        <w:rPr>
          <w:szCs w:val="28"/>
          <w:highlight w:val="yellow"/>
        </w:rPr>
        <w:softHyphen/>
      </w:r>
      <w:r w:rsidRPr="009F39A5">
        <w:rPr>
          <w:szCs w:val="28"/>
          <w:highlight w:val="yellow"/>
        </w:rPr>
        <w:t xml:space="preserve">χής ύδατος αν το ύδωρ χορηγείται με την ώρα, μόνο για την έκταση που θα </w:t>
      </w:r>
      <w:proofErr w:type="spellStart"/>
      <w:r w:rsidRPr="009F39A5">
        <w:rPr>
          <w:szCs w:val="28"/>
          <w:highlight w:val="yellow"/>
        </w:rPr>
        <w:t>αρδευθεί</w:t>
      </w:r>
      <w:proofErr w:type="spellEnd"/>
      <w:r w:rsidRPr="009F39A5">
        <w:rPr>
          <w:szCs w:val="28"/>
          <w:highlight w:val="yellow"/>
        </w:rPr>
        <w:t xml:space="preserve"> και το οποίο καλύπτει τις δαπάνες ενεργείας (Δ.Ε.Η ή καύσιμα και λιπαντικά σε πετρελαιοκίνητα) για την λειτουργία των αντλιοστασίων αρδεύσεως.</w:t>
      </w:r>
    </w:p>
    <w:p w:rsidR="00DE0C89" w:rsidRPr="00D670A6" w:rsidRDefault="00DE0C89" w:rsidP="00DE0C89">
      <w:pPr>
        <w:tabs>
          <w:tab w:val="left" w:pos="2804"/>
        </w:tabs>
        <w:ind w:left="284" w:hanging="284"/>
        <w:jc w:val="both"/>
        <w:rPr>
          <w:szCs w:val="28"/>
        </w:rPr>
      </w:pPr>
    </w:p>
    <w:p w:rsidR="00DE0C89" w:rsidRPr="00D670A6" w:rsidRDefault="00DE0C89" w:rsidP="00DE0C89">
      <w:pPr>
        <w:tabs>
          <w:tab w:val="left" w:pos="2804"/>
        </w:tabs>
        <w:ind w:left="284" w:hanging="284"/>
        <w:jc w:val="both"/>
        <w:rPr>
          <w:szCs w:val="28"/>
          <w:u w:val="single"/>
        </w:rPr>
      </w:pPr>
      <w:r w:rsidRPr="00D670A6">
        <w:rPr>
          <w:szCs w:val="28"/>
        </w:rPr>
        <w:t xml:space="preserve">ΙΙ. </w:t>
      </w:r>
      <w:r w:rsidRPr="00D670A6">
        <w:rPr>
          <w:szCs w:val="28"/>
          <w:u w:val="single"/>
        </w:rPr>
        <w:t>ΕΙΔΙΚΕΣ ΔΙΑΤΑΞΕΙΣ</w:t>
      </w:r>
    </w:p>
    <w:p w:rsidR="00DE0C89" w:rsidRPr="00D670A6" w:rsidRDefault="00DE0C89" w:rsidP="00DE0C89">
      <w:pPr>
        <w:tabs>
          <w:tab w:val="left" w:pos="2804"/>
        </w:tabs>
        <w:ind w:left="284" w:hanging="284"/>
        <w:jc w:val="both"/>
        <w:rPr>
          <w:szCs w:val="28"/>
          <w:u w:val="single"/>
        </w:rPr>
      </w:pPr>
    </w:p>
    <w:p w:rsidR="00DE0C89" w:rsidRPr="00D670A6" w:rsidRDefault="00DE0C89" w:rsidP="00DE0C89">
      <w:pPr>
        <w:tabs>
          <w:tab w:val="left" w:pos="2804"/>
        </w:tabs>
        <w:ind w:left="426" w:hanging="426"/>
        <w:jc w:val="both"/>
        <w:rPr>
          <w:szCs w:val="28"/>
        </w:rPr>
      </w:pPr>
      <w:r w:rsidRPr="00D670A6">
        <w:rPr>
          <w:szCs w:val="28"/>
        </w:rPr>
        <w:t xml:space="preserve">Α. </w:t>
      </w:r>
      <w:r w:rsidR="002C7395" w:rsidRPr="002C7395">
        <w:rPr>
          <w:szCs w:val="28"/>
        </w:rPr>
        <w:t xml:space="preserve"> </w:t>
      </w:r>
      <w:r w:rsidRPr="00D670A6">
        <w:rPr>
          <w:szCs w:val="28"/>
        </w:rPr>
        <w:t>Οι επιβαλλόμενες, στα αρδευτικά έργα στρεμματικές εισφορές στραγ</w:t>
      </w:r>
      <w:r w:rsidR="005B7E8D">
        <w:rPr>
          <w:szCs w:val="28"/>
        </w:rPr>
        <w:softHyphen/>
      </w:r>
      <w:r w:rsidRPr="00D670A6">
        <w:rPr>
          <w:szCs w:val="28"/>
        </w:rPr>
        <w:t>γίσεως-αρδεύσεως και τα αρδευτικά τέλη, ή αντίτιμο χρήσεως ύδατος κατά τις διατάξεις  των κεφαλαίων Ι/Α και Ι/Β, δύναται να διαφορο</w:t>
      </w:r>
      <w:r w:rsidR="005B7E8D">
        <w:rPr>
          <w:szCs w:val="28"/>
        </w:rPr>
        <w:softHyphen/>
      </w:r>
      <w:r w:rsidRPr="00D670A6">
        <w:rPr>
          <w:szCs w:val="28"/>
        </w:rPr>
        <w:t xml:space="preserve">ποιούνται, από τους ΟΕΒ, με αυξομείωση τους μεταξύ των </w:t>
      </w:r>
      <w:proofErr w:type="spellStart"/>
      <w:r w:rsidRPr="00D670A6">
        <w:rPr>
          <w:szCs w:val="28"/>
        </w:rPr>
        <w:t>ωφελου</w:t>
      </w:r>
      <w:r w:rsidR="005B7E8D">
        <w:rPr>
          <w:szCs w:val="28"/>
        </w:rPr>
        <w:softHyphen/>
      </w:r>
      <w:r w:rsidRPr="00D670A6">
        <w:rPr>
          <w:szCs w:val="28"/>
        </w:rPr>
        <w:t>μένων</w:t>
      </w:r>
      <w:proofErr w:type="spellEnd"/>
      <w:r w:rsidRPr="00D670A6">
        <w:rPr>
          <w:szCs w:val="28"/>
        </w:rPr>
        <w:t>, ανάλογα με το είδος της καλλιέργειας, τη μέθοδο αρδεύσεως που εφαρμόζεται από αυτούς και τις τυχόν ειδικές συνθήκες ορισμέ</w:t>
      </w:r>
      <w:r w:rsidR="005B7E8D">
        <w:rPr>
          <w:szCs w:val="28"/>
        </w:rPr>
        <w:softHyphen/>
      </w:r>
      <w:r w:rsidRPr="00D670A6">
        <w:rPr>
          <w:szCs w:val="28"/>
        </w:rPr>
        <w:t>νων περιοχών των έργων.</w:t>
      </w:r>
    </w:p>
    <w:p w:rsidR="00DE0C89" w:rsidRPr="009F39A5" w:rsidRDefault="00DE0C89" w:rsidP="00DE0C89">
      <w:pPr>
        <w:tabs>
          <w:tab w:val="left" w:pos="2804"/>
        </w:tabs>
        <w:ind w:left="426" w:hanging="426"/>
        <w:jc w:val="both"/>
        <w:rPr>
          <w:szCs w:val="28"/>
        </w:rPr>
      </w:pPr>
      <w:r w:rsidRPr="009F39A5">
        <w:rPr>
          <w:szCs w:val="28"/>
        </w:rPr>
        <w:t xml:space="preserve">Β. Ειδικότερα για την </w:t>
      </w:r>
      <w:proofErr w:type="spellStart"/>
      <w:r w:rsidRPr="009F39A5">
        <w:rPr>
          <w:szCs w:val="28"/>
        </w:rPr>
        <w:t>ορυζοκαλλιέργεια</w:t>
      </w:r>
      <w:proofErr w:type="spellEnd"/>
      <w:r w:rsidRPr="009F39A5">
        <w:rPr>
          <w:szCs w:val="28"/>
        </w:rPr>
        <w:t xml:space="preserve"> οι στρεμματικές εισφορές</w:t>
      </w:r>
      <w:r>
        <w:rPr>
          <w:szCs w:val="28"/>
        </w:rPr>
        <w:t xml:space="preserve"> </w:t>
      </w:r>
      <w:r w:rsidRPr="009F39A5">
        <w:rPr>
          <w:szCs w:val="28"/>
        </w:rPr>
        <w:t>στραγγίσεως-αρδεύσεως και τα αρδευτικά τέλη πρέπει να ορίζονται, από τους Ο.Ε.Β. τουλάχιστο στο τριπλάσιο της μέσης εισφοράς και αρδευτικού τέλους που ορίζονται για τις άλλες συνήθεις καλλιέρ</w:t>
      </w:r>
      <w:r w:rsidR="005B7E8D">
        <w:rPr>
          <w:szCs w:val="28"/>
        </w:rPr>
        <w:softHyphen/>
      </w:r>
      <w:r w:rsidRPr="009F39A5">
        <w:rPr>
          <w:szCs w:val="28"/>
        </w:rPr>
        <w:t>γειες.</w:t>
      </w:r>
    </w:p>
    <w:p w:rsidR="00DE0C89" w:rsidRPr="009F39A5" w:rsidRDefault="00DE0C89" w:rsidP="00DE0C89">
      <w:pPr>
        <w:tabs>
          <w:tab w:val="left" w:pos="2804"/>
        </w:tabs>
        <w:ind w:left="426" w:hanging="426"/>
        <w:jc w:val="both"/>
        <w:rPr>
          <w:szCs w:val="28"/>
        </w:rPr>
      </w:pPr>
      <w:r w:rsidRPr="009F39A5">
        <w:rPr>
          <w:szCs w:val="28"/>
        </w:rPr>
        <w:t xml:space="preserve">Γ. Το ύψος των στρεμματικών εισφορών και των αρδευτικών τελών ή του αντιτίμου χρήσεως ύδατος που θα καθορίζεται, από τους ΤΟΕΒ, σύμφωνα με τις διατάξεις του άρθρου 3 </w:t>
      </w:r>
      <w:proofErr w:type="spellStart"/>
      <w:r w:rsidRPr="009F39A5">
        <w:rPr>
          <w:szCs w:val="28"/>
        </w:rPr>
        <w:t>παραγρ</w:t>
      </w:r>
      <w:proofErr w:type="spellEnd"/>
      <w:r w:rsidRPr="009F39A5">
        <w:rPr>
          <w:szCs w:val="28"/>
        </w:rPr>
        <w:t>. 2 και 3 του Ν.Δ. 1277/72 και του άρθρου 1 του Ν.414/76, πρέπει να ανταποκρίνονται στις πραγματικές δαπάνες  διοικήσεως, λειτουργίας και συντηρήσεως των έργων, για τα οποία έχουν τη σχετική ευθύνη, όπως και στις α</w:t>
      </w:r>
      <w:r w:rsidR="005B7E8D">
        <w:rPr>
          <w:szCs w:val="28"/>
        </w:rPr>
        <w:softHyphen/>
      </w:r>
      <w:r w:rsidRPr="009F39A5">
        <w:rPr>
          <w:szCs w:val="28"/>
        </w:rPr>
        <w:t>ντίστοιχες δαπάνες των έργων Α΄ Τάξεως, που διοικούνται από τους ΓΟΕΒ.</w:t>
      </w:r>
    </w:p>
    <w:p w:rsidR="00DE0C89" w:rsidRPr="002C7395" w:rsidRDefault="00DE0C89" w:rsidP="00DE0C89">
      <w:pPr>
        <w:tabs>
          <w:tab w:val="left" w:pos="2804"/>
        </w:tabs>
        <w:ind w:left="426" w:hanging="426"/>
        <w:jc w:val="both"/>
        <w:rPr>
          <w:szCs w:val="28"/>
        </w:rPr>
      </w:pPr>
      <w:r w:rsidRPr="009F39A5">
        <w:rPr>
          <w:szCs w:val="28"/>
        </w:rPr>
        <w:lastRenderedPageBreak/>
        <w:t xml:space="preserve">Δ. </w:t>
      </w:r>
      <w:r w:rsidR="002C7395" w:rsidRPr="002C7395">
        <w:rPr>
          <w:szCs w:val="28"/>
        </w:rPr>
        <w:t xml:space="preserve"> </w:t>
      </w:r>
      <w:r w:rsidRPr="009F39A5">
        <w:rPr>
          <w:szCs w:val="28"/>
        </w:rPr>
        <w:t xml:space="preserve">Οι διατάξεις αυτές έχουν εφαρμογή και για τον Οργανισμό </w:t>
      </w:r>
      <w:proofErr w:type="spellStart"/>
      <w:r w:rsidRPr="009F39A5">
        <w:rPr>
          <w:szCs w:val="28"/>
        </w:rPr>
        <w:t>Κωπαΐδος</w:t>
      </w:r>
      <w:proofErr w:type="spellEnd"/>
      <w:r w:rsidRPr="009F39A5">
        <w:rPr>
          <w:szCs w:val="28"/>
        </w:rPr>
        <w:t xml:space="preserve">, Αρδευτικό Οργανισμό Στυμφαλίας-Ασωπού-Κορινθίας (ΑΟΣΑΚ) και Οργανισμό </w:t>
      </w:r>
      <w:proofErr w:type="spellStart"/>
      <w:r w:rsidRPr="009F39A5">
        <w:rPr>
          <w:szCs w:val="28"/>
        </w:rPr>
        <w:t>Λεσινίου</w:t>
      </w:r>
      <w:proofErr w:type="spellEnd"/>
      <w:r w:rsidRPr="009F39A5">
        <w:rPr>
          <w:szCs w:val="28"/>
        </w:rPr>
        <w:t>.</w:t>
      </w:r>
      <w:r w:rsidR="002C7395" w:rsidRPr="002C7395">
        <w:rPr>
          <w:szCs w:val="28"/>
        </w:rPr>
        <w:t xml:space="preserve">  </w:t>
      </w:r>
    </w:p>
    <w:p w:rsidR="00DE0C89" w:rsidRPr="009F39A5" w:rsidRDefault="00DE0C89" w:rsidP="00B15F00">
      <w:pPr>
        <w:tabs>
          <w:tab w:val="left" w:pos="2804"/>
        </w:tabs>
        <w:ind w:firstLine="284"/>
        <w:jc w:val="both"/>
        <w:rPr>
          <w:szCs w:val="28"/>
        </w:rPr>
      </w:pPr>
      <w:r w:rsidRPr="009F39A5">
        <w:rPr>
          <w:szCs w:val="28"/>
        </w:rPr>
        <w:t>Η απόφασή μας αυτή να δημοσιευτεί στην εφημερίδα της Κυβερνήσε</w:t>
      </w:r>
      <w:r w:rsidR="005B7E8D">
        <w:rPr>
          <w:szCs w:val="28"/>
        </w:rPr>
        <w:softHyphen/>
      </w:r>
      <w:r w:rsidRPr="009F39A5">
        <w:rPr>
          <w:szCs w:val="28"/>
        </w:rPr>
        <w:t xml:space="preserve">ως και θα ισχύει από την 1η Ιανουαρίου 1978. </w:t>
      </w:r>
    </w:p>
    <w:p w:rsidR="00DE0C89" w:rsidRPr="009F39A5" w:rsidRDefault="00DE0C89" w:rsidP="00DE0C89">
      <w:pPr>
        <w:tabs>
          <w:tab w:val="left" w:pos="2804"/>
        </w:tabs>
        <w:ind w:left="284" w:hanging="284"/>
        <w:jc w:val="both"/>
        <w:rPr>
          <w:szCs w:val="28"/>
        </w:rPr>
      </w:pPr>
    </w:p>
    <w:p w:rsidR="00DE0C89" w:rsidRPr="009F39A5" w:rsidRDefault="00DE0C89" w:rsidP="00DE0C89">
      <w:pPr>
        <w:tabs>
          <w:tab w:val="left" w:pos="2804"/>
        </w:tabs>
        <w:jc w:val="center"/>
        <w:rPr>
          <w:szCs w:val="28"/>
        </w:rPr>
      </w:pPr>
      <w:r w:rsidRPr="009F39A5">
        <w:rPr>
          <w:szCs w:val="28"/>
        </w:rPr>
        <w:t>Ο ΥΠΟΥΡΓΟΣ</w:t>
      </w:r>
    </w:p>
    <w:p w:rsidR="00DE0C89" w:rsidRPr="009F39A5" w:rsidRDefault="00DE0C89" w:rsidP="00DE0C89">
      <w:pPr>
        <w:tabs>
          <w:tab w:val="left" w:pos="2804"/>
        </w:tabs>
        <w:jc w:val="center"/>
        <w:rPr>
          <w:szCs w:val="28"/>
        </w:rPr>
      </w:pPr>
    </w:p>
    <w:p w:rsidR="00DE0C89" w:rsidRPr="009F39A5" w:rsidRDefault="00DE0C89" w:rsidP="00DE0C89">
      <w:pPr>
        <w:tabs>
          <w:tab w:val="left" w:pos="2804"/>
        </w:tabs>
        <w:jc w:val="center"/>
        <w:rPr>
          <w:szCs w:val="28"/>
        </w:rPr>
      </w:pPr>
    </w:p>
    <w:p w:rsidR="00DE0C89" w:rsidRPr="009F39A5" w:rsidRDefault="00DE0C89" w:rsidP="00DE0C89">
      <w:pPr>
        <w:tabs>
          <w:tab w:val="left" w:pos="2804"/>
        </w:tabs>
        <w:jc w:val="center"/>
        <w:rPr>
          <w:szCs w:val="28"/>
        </w:rPr>
      </w:pPr>
      <w:r w:rsidRPr="009F39A5">
        <w:rPr>
          <w:szCs w:val="28"/>
        </w:rPr>
        <w:t>Ι. ΜΠΟΥΤΟΣ</w:t>
      </w:r>
    </w:p>
    <w:p w:rsidR="00DE0C89" w:rsidRPr="009F39A5" w:rsidRDefault="00DE0C89" w:rsidP="00DE0C89">
      <w:pPr>
        <w:tabs>
          <w:tab w:val="left" w:pos="2804"/>
        </w:tabs>
        <w:jc w:val="center"/>
        <w:rPr>
          <w:szCs w:val="28"/>
        </w:rPr>
      </w:pPr>
    </w:p>
    <w:p w:rsidR="00DE0C89" w:rsidRPr="009F39A5" w:rsidRDefault="00DE0C89" w:rsidP="00DE0C89">
      <w:pPr>
        <w:tabs>
          <w:tab w:val="left" w:pos="2804"/>
        </w:tabs>
        <w:jc w:val="center"/>
        <w:rPr>
          <w:szCs w:val="28"/>
        </w:rPr>
      </w:pPr>
    </w:p>
    <w:p w:rsidR="00DE0C89" w:rsidRPr="009F39A5" w:rsidRDefault="00DE0C89" w:rsidP="00DE0C89">
      <w:pPr>
        <w:tabs>
          <w:tab w:val="left" w:pos="2804"/>
        </w:tabs>
        <w:jc w:val="center"/>
        <w:rPr>
          <w:szCs w:val="28"/>
        </w:rPr>
      </w:pPr>
    </w:p>
    <w:p w:rsidR="00DE0C89" w:rsidRPr="009F39A5" w:rsidRDefault="00DE0C89" w:rsidP="00DE0C89">
      <w:pPr>
        <w:tabs>
          <w:tab w:val="left" w:pos="2804"/>
        </w:tabs>
        <w:jc w:val="center"/>
        <w:rPr>
          <w:szCs w:val="28"/>
        </w:rPr>
      </w:pPr>
    </w:p>
    <w:p w:rsidR="00DE0C89" w:rsidRDefault="00DE0C89" w:rsidP="00DE0C89">
      <w:pPr>
        <w:tabs>
          <w:tab w:val="left" w:pos="2804"/>
        </w:tabs>
        <w:ind w:left="3600"/>
        <w:jc w:val="center"/>
        <w:rPr>
          <w:szCs w:val="28"/>
        </w:rPr>
      </w:pPr>
      <w:r w:rsidRPr="009F39A5">
        <w:rPr>
          <w:szCs w:val="28"/>
        </w:rPr>
        <w:t>ΑΚΡΙΒΕΣ ΑΝΤΙΓΡΑΦΟ</w:t>
      </w:r>
    </w:p>
    <w:p w:rsidR="00DE0C89" w:rsidRPr="009F39A5" w:rsidRDefault="00DE0C89" w:rsidP="00DE0C89">
      <w:pPr>
        <w:tabs>
          <w:tab w:val="left" w:pos="2804"/>
        </w:tabs>
        <w:ind w:left="3600"/>
        <w:jc w:val="center"/>
        <w:rPr>
          <w:szCs w:val="28"/>
        </w:rPr>
      </w:pPr>
    </w:p>
    <w:p w:rsidR="00DE0C89" w:rsidRPr="009F39A5" w:rsidRDefault="00DE0C89" w:rsidP="00DE0C89">
      <w:pPr>
        <w:tabs>
          <w:tab w:val="left" w:pos="2804"/>
        </w:tabs>
        <w:ind w:left="3600"/>
        <w:jc w:val="center"/>
        <w:rPr>
          <w:szCs w:val="28"/>
        </w:rPr>
      </w:pPr>
      <w:r w:rsidRPr="009F39A5">
        <w:rPr>
          <w:szCs w:val="28"/>
        </w:rPr>
        <w:t>Ο ΤΜΗΜΑΤΑΡΧΗΣ</w:t>
      </w:r>
    </w:p>
    <w:p w:rsidR="00DE0C89" w:rsidRDefault="00DE0C89" w:rsidP="00DE0C89">
      <w:pPr>
        <w:tabs>
          <w:tab w:val="left" w:pos="2804"/>
        </w:tabs>
        <w:jc w:val="center"/>
        <w:rPr>
          <w:sz w:val="24"/>
        </w:rPr>
      </w:pPr>
    </w:p>
    <w:p w:rsidR="00DE0C89" w:rsidRPr="0027727A" w:rsidRDefault="00DE0C89" w:rsidP="00DE0C89">
      <w:pPr>
        <w:tabs>
          <w:tab w:val="left" w:pos="2804"/>
        </w:tabs>
        <w:jc w:val="center"/>
        <w:rPr>
          <w:sz w:val="24"/>
        </w:rPr>
      </w:pPr>
    </w:p>
    <w:p w:rsidR="00DE0C89" w:rsidRPr="0027727A" w:rsidRDefault="00DE0C89" w:rsidP="00DE0C89">
      <w:pPr>
        <w:tabs>
          <w:tab w:val="left" w:pos="2804"/>
        </w:tabs>
        <w:jc w:val="center"/>
        <w:rPr>
          <w:sz w:val="24"/>
        </w:rPr>
      </w:pPr>
    </w:p>
    <w:p w:rsidR="00DE0C89" w:rsidRPr="009F39A5" w:rsidRDefault="00DE0C89" w:rsidP="00DE0C89">
      <w:pPr>
        <w:tabs>
          <w:tab w:val="left" w:pos="2804"/>
        </w:tabs>
        <w:rPr>
          <w:szCs w:val="28"/>
          <w:u w:val="single"/>
        </w:rPr>
      </w:pPr>
      <w:r w:rsidRPr="009F39A5">
        <w:rPr>
          <w:szCs w:val="28"/>
          <w:u w:val="single"/>
        </w:rPr>
        <w:t>ΚΟΙΝΟΠΟΙΗΣΗ</w:t>
      </w:r>
    </w:p>
    <w:p w:rsidR="00DE0C89" w:rsidRPr="009F39A5" w:rsidRDefault="00DE0C89" w:rsidP="00DE0C89">
      <w:pPr>
        <w:tabs>
          <w:tab w:val="left" w:pos="2804"/>
        </w:tabs>
        <w:rPr>
          <w:szCs w:val="28"/>
        </w:rPr>
      </w:pPr>
    </w:p>
    <w:p w:rsidR="00DE0C89" w:rsidRPr="009F39A5" w:rsidRDefault="00DE0C89" w:rsidP="00DE0C89">
      <w:pPr>
        <w:tabs>
          <w:tab w:val="left" w:pos="2804"/>
        </w:tabs>
        <w:ind w:left="426" w:hanging="426"/>
        <w:rPr>
          <w:szCs w:val="28"/>
        </w:rPr>
      </w:pPr>
      <w:r w:rsidRPr="009F39A5">
        <w:rPr>
          <w:szCs w:val="28"/>
        </w:rPr>
        <w:t>1.Εθνικό Τυπογραφείο-Ενταύθα</w:t>
      </w:r>
    </w:p>
    <w:p w:rsidR="00DE0C89" w:rsidRPr="009F39A5" w:rsidRDefault="00DE0C89" w:rsidP="00DE0C89">
      <w:pPr>
        <w:tabs>
          <w:tab w:val="left" w:pos="2804"/>
        </w:tabs>
        <w:ind w:left="426" w:hanging="426"/>
        <w:rPr>
          <w:szCs w:val="28"/>
        </w:rPr>
      </w:pPr>
      <w:r>
        <w:rPr>
          <w:szCs w:val="28"/>
        </w:rPr>
        <w:t xml:space="preserve">    </w:t>
      </w:r>
      <w:r w:rsidRPr="009F39A5">
        <w:rPr>
          <w:szCs w:val="28"/>
        </w:rPr>
        <w:t>με δύο αντίτυπα και με την παράκληση</w:t>
      </w:r>
    </w:p>
    <w:p w:rsidR="00DE0C89" w:rsidRPr="009F39A5" w:rsidRDefault="00DE0C89" w:rsidP="00DE0C89">
      <w:pPr>
        <w:tabs>
          <w:tab w:val="left" w:pos="2804"/>
        </w:tabs>
        <w:ind w:left="426" w:hanging="426"/>
        <w:rPr>
          <w:szCs w:val="28"/>
        </w:rPr>
      </w:pPr>
      <w:r>
        <w:rPr>
          <w:szCs w:val="28"/>
        </w:rPr>
        <w:t xml:space="preserve">    </w:t>
      </w:r>
      <w:r w:rsidRPr="009F39A5">
        <w:rPr>
          <w:szCs w:val="28"/>
        </w:rPr>
        <w:t>να την δημοσιεύσει στο οικείο Φ.Ε.Κ.</w:t>
      </w:r>
    </w:p>
    <w:p w:rsidR="00DE0C89" w:rsidRPr="009F39A5" w:rsidRDefault="00DE0C89" w:rsidP="00DE0C89">
      <w:pPr>
        <w:tabs>
          <w:tab w:val="left" w:pos="2804"/>
        </w:tabs>
        <w:ind w:left="284" w:hanging="284"/>
        <w:rPr>
          <w:szCs w:val="28"/>
          <w:u w:val="single"/>
        </w:rPr>
      </w:pPr>
      <w:r w:rsidRPr="009F39A5">
        <w:rPr>
          <w:szCs w:val="28"/>
        </w:rPr>
        <w:t>2. Επιθεωρήσεις Γεωργίας ΥΕΒ-</w:t>
      </w:r>
      <w:r w:rsidRPr="009F39A5">
        <w:rPr>
          <w:szCs w:val="28"/>
          <w:u w:val="single"/>
        </w:rPr>
        <w:t>Έδρες τους</w:t>
      </w:r>
    </w:p>
    <w:p w:rsidR="00DE0C89" w:rsidRPr="009F39A5" w:rsidRDefault="00DE0C89" w:rsidP="00DE0C89">
      <w:pPr>
        <w:tabs>
          <w:tab w:val="left" w:pos="2804"/>
        </w:tabs>
        <w:ind w:left="284" w:hanging="284"/>
        <w:rPr>
          <w:szCs w:val="28"/>
        </w:rPr>
      </w:pPr>
      <w:r w:rsidRPr="009F39A5">
        <w:rPr>
          <w:szCs w:val="28"/>
        </w:rPr>
        <w:t>3. Νομαρχίες – Δ/</w:t>
      </w:r>
      <w:proofErr w:type="spellStart"/>
      <w:r w:rsidRPr="009F39A5">
        <w:rPr>
          <w:szCs w:val="28"/>
        </w:rPr>
        <w:t>νσεις</w:t>
      </w:r>
      <w:proofErr w:type="spellEnd"/>
      <w:r w:rsidRPr="009F39A5">
        <w:rPr>
          <w:szCs w:val="28"/>
        </w:rPr>
        <w:t xml:space="preserve"> Γεωργίας</w:t>
      </w:r>
    </w:p>
    <w:p w:rsidR="00DE0C89" w:rsidRPr="009F39A5" w:rsidRDefault="00DE0C89" w:rsidP="00DE0C89">
      <w:pPr>
        <w:tabs>
          <w:tab w:val="left" w:pos="2804"/>
        </w:tabs>
        <w:ind w:left="284" w:hanging="284"/>
        <w:rPr>
          <w:szCs w:val="28"/>
        </w:rPr>
      </w:pPr>
      <w:r>
        <w:rPr>
          <w:szCs w:val="28"/>
        </w:rPr>
        <w:t xml:space="preserve">    </w:t>
      </w:r>
      <w:r w:rsidRPr="009F39A5">
        <w:rPr>
          <w:szCs w:val="28"/>
        </w:rPr>
        <w:t>(Υπηρεσίες, Τμήματα και Γραφεία Ε.Ε.Β.)</w:t>
      </w:r>
    </w:p>
    <w:p w:rsidR="00DE0C89" w:rsidRPr="009F39A5" w:rsidRDefault="00DE0C89" w:rsidP="00DE0C89">
      <w:pPr>
        <w:tabs>
          <w:tab w:val="left" w:pos="2804"/>
        </w:tabs>
        <w:ind w:left="284" w:hanging="284"/>
        <w:rPr>
          <w:szCs w:val="28"/>
          <w:u w:val="single"/>
        </w:rPr>
      </w:pPr>
      <w:r w:rsidRPr="009F39A5">
        <w:rPr>
          <w:szCs w:val="28"/>
        </w:rPr>
        <w:t xml:space="preserve">                   </w:t>
      </w:r>
      <w:r>
        <w:rPr>
          <w:szCs w:val="28"/>
        </w:rPr>
        <w:t xml:space="preserve">                  </w:t>
      </w:r>
      <w:r w:rsidRPr="009F39A5">
        <w:rPr>
          <w:szCs w:val="28"/>
        </w:rPr>
        <w:t xml:space="preserve">    </w:t>
      </w:r>
      <w:r w:rsidRPr="009F39A5">
        <w:rPr>
          <w:szCs w:val="28"/>
          <w:u w:val="single"/>
        </w:rPr>
        <w:t>Έδρες τους</w:t>
      </w:r>
    </w:p>
    <w:p w:rsidR="00DE0C89" w:rsidRPr="009F39A5" w:rsidRDefault="00DE0C89" w:rsidP="00DE0C89">
      <w:pPr>
        <w:tabs>
          <w:tab w:val="left" w:pos="2804"/>
        </w:tabs>
        <w:ind w:left="284" w:hanging="284"/>
        <w:rPr>
          <w:szCs w:val="28"/>
        </w:rPr>
      </w:pPr>
      <w:r w:rsidRPr="009F39A5">
        <w:rPr>
          <w:szCs w:val="28"/>
        </w:rPr>
        <w:t>4. Γ.Ο.Ε.Β και Τ.Ο.Ε.Β.</w:t>
      </w:r>
    </w:p>
    <w:p w:rsidR="00DE0C89" w:rsidRPr="009F39A5" w:rsidRDefault="00DE0C89" w:rsidP="00DE0C89">
      <w:pPr>
        <w:tabs>
          <w:tab w:val="left" w:pos="2804"/>
        </w:tabs>
        <w:ind w:left="284" w:hanging="284"/>
        <w:rPr>
          <w:szCs w:val="28"/>
          <w:u w:val="single"/>
        </w:rPr>
      </w:pPr>
      <w:r w:rsidRPr="009F39A5">
        <w:rPr>
          <w:szCs w:val="28"/>
        </w:rPr>
        <w:t xml:space="preserve">                      </w:t>
      </w:r>
      <w:r w:rsidRPr="009F39A5">
        <w:rPr>
          <w:szCs w:val="28"/>
          <w:u w:val="single"/>
        </w:rPr>
        <w:t>Έδρες τους</w:t>
      </w:r>
    </w:p>
    <w:p w:rsidR="00DE0C89" w:rsidRPr="009F39A5" w:rsidRDefault="00DE0C89" w:rsidP="00DE0C89">
      <w:pPr>
        <w:tabs>
          <w:tab w:val="left" w:pos="2804"/>
        </w:tabs>
        <w:ind w:left="284" w:hanging="284"/>
        <w:rPr>
          <w:szCs w:val="28"/>
        </w:rPr>
      </w:pPr>
      <w:r w:rsidRPr="009F39A5">
        <w:rPr>
          <w:szCs w:val="28"/>
        </w:rPr>
        <w:t xml:space="preserve">5. Οργανισμό </w:t>
      </w:r>
      <w:proofErr w:type="spellStart"/>
      <w:r w:rsidRPr="009F39A5">
        <w:rPr>
          <w:szCs w:val="28"/>
        </w:rPr>
        <w:t>Κωπαΐδος</w:t>
      </w:r>
      <w:proofErr w:type="spellEnd"/>
      <w:r w:rsidRPr="009F39A5">
        <w:rPr>
          <w:szCs w:val="28"/>
        </w:rPr>
        <w:t>, Οργανισμό Στυμφαλίας-</w:t>
      </w:r>
    </w:p>
    <w:p w:rsidR="00DE0C89" w:rsidRPr="009F39A5" w:rsidRDefault="00DE0C89" w:rsidP="00DE0C89">
      <w:pPr>
        <w:tabs>
          <w:tab w:val="left" w:pos="2804"/>
        </w:tabs>
        <w:ind w:left="284" w:hanging="284"/>
        <w:rPr>
          <w:szCs w:val="28"/>
        </w:rPr>
      </w:pPr>
      <w:r>
        <w:rPr>
          <w:szCs w:val="28"/>
        </w:rPr>
        <w:t xml:space="preserve">    </w:t>
      </w:r>
      <w:r w:rsidRPr="009F39A5">
        <w:rPr>
          <w:szCs w:val="28"/>
        </w:rPr>
        <w:t xml:space="preserve">Ασωπού-Κορινθίας, Οργανισμό </w:t>
      </w:r>
      <w:proofErr w:type="spellStart"/>
      <w:r w:rsidRPr="009F39A5">
        <w:rPr>
          <w:szCs w:val="28"/>
        </w:rPr>
        <w:t>Λεσινίου</w:t>
      </w:r>
      <w:proofErr w:type="spellEnd"/>
    </w:p>
    <w:p w:rsidR="00DE0C89" w:rsidRPr="009F39A5" w:rsidRDefault="00DE0C89" w:rsidP="00DE0C89">
      <w:pPr>
        <w:tabs>
          <w:tab w:val="left" w:pos="2804"/>
        </w:tabs>
        <w:ind w:left="284" w:hanging="284"/>
        <w:rPr>
          <w:szCs w:val="28"/>
          <w:u w:val="single"/>
        </w:rPr>
      </w:pPr>
      <w:r w:rsidRPr="009F39A5">
        <w:rPr>
          <w:szCs w:val="28"/>
        </w:rPr>
        <w:t xml:space="preserve">                      </w:t>
      </w:r>
      <w:r w:rsidRPr="009F39A5">
        <w:rPr>
          <w:szCs w:val="28"/>
          <w:u w:val="single"/>
        </w:rPr>
        <w:t xml:space="preserve">Έδρες τους </w:t>
      </w:r>
    </w:p>
    <w:p w:rsidR="00DE0C89" w:rsidRPr="009F39A5" w:rsidRDefault="00DE0C89" w:rsidP="00DE0C89">
      <w:pPr>
        <w:tabs>
          <w:tab w:val="left" w:pos="2804"/>
        </w:tabs>
        <w:rPr>
          <w:szCs w:val="28"/>
          <w:u w:val="single"/>
        </w:rPr>
      </w:pPr>
    </w:p>
    <w:p w:rsidR="00DE0C89" w:rsidRPr="009F39A5" w:rsidRDefault="00DE0C89" w:rsidP="00DE0C89">
      <w:pPr>
        <w:tabs>
          <w:tab w:val="left" w:pos="2804"/>
        </w:tabs>
        <w:rPr>
          <w:szCs w:val="28"/>
          <w:u w:val="single"/>
        </w:rPr>
      </w:pPr>
    </w:p>
    <w:p w:rsidR="00DE0C89" w:rsidRPr="009F39A5" w:rsidRDefault="00DE0C89" w:rsidP="00DE0C89">
      <w:pPr>
        <w:tabs>
          <w:tab w:val="left" w:pos="2804"/>
        </w:tabs>
        <w:rPr>
          <w:szCs w:val="28"/>
          <w:u w:val="single"/>
        </w:rPr>
      </w:pPr>
    </w:p>
    <w:p w:rsidR="00DE0C89" w:rsidRPr="009F39A5" w:rsidRDefault="00DE0C89" w:rsidP="00DE0C89">
      <w:pPr>
        <w:tabs>
          <w:tab w:val="left" w:pos="2804"/>
        </w:tabs>
        <w:rPr>
          <w:szCs w:val="28"/>
          <w:u w:val="single"/>
        </w:rPr>
      </w:pPr>
      <w:r w:rsidRPr="009F39A5">
        <w:rPr>
          <w:szCs w:val="28"/>
          <w:u w:val="single"/>
        </w:rPr>
        <w:t>Εσωτερική διανομή</w:t>
      </w:r>
    </w:p>
    <w:p w:rsidR="00DE0C89" w:rsidRPr="009F39A5" w:rsidRDefault="00DE0C89" w:rsidP="00DE0C89">
      <w:pPr>
        <w:tabs>
          <w:tab w:val="left" w:pos="2804"/>
        </w:tabs>
        <w:rPr>
          <w:szCs w:val="28"/>
        </w:rPr>
      </w:pPr>
      <w:r w:rsidRPr="009F39A5">
        <w:rPr>
          <w:szCs w:val="28"/>
        </w:rPr>
        <w:t>ΥΕΒ-Δ/</w:t>
      </w:r>
      <w:proofErr w:type="spellStart"/>
      <w:r w:rsidRPr="009F39A5">
        <w:rPr>
          <w:szCs w:val="28"/>
        </w:rPr>
        <w:t>νση</w:t>
      </w:r>
      <w:proofErr w:type="spellEnd"/>
      <w:r w:rsidRPr="009F39A5">
        <w:rPr>
          <w:szCs w:val="28"/>
        </w:rPr>
        <w:t xml:space="preserve"> 1</w:t>
      </w:r>
      <w:r w:rsidRPr="009F39A5">
        <w:rPr>
          <w:szCs w:val="28"/>
          <w:vertAlign w:val="superscript"/>
        </w:rPr>
        <w:t xml:space="preserve">η </w:t>
      </w:r>
      <w:r w:rsidRPr="009F39A5">
        <w:rPr>
          <w:szCs w:val="28"/>
        </w:rPr>
        <w:t>-</w:t>
      </w:r>
      <w:proofErr w:type="spellStart"/>
      <w:r w:rsidRPr="009F39A5">
        <w:rPr>
          <w:szCs w:val="28"/>
        </w:rPr>
        <w:t>Τμ</w:t>
      </w:r>
      <w:proofErr w:type="spellEnd"/>
      <w:r w:rsidRPr="009F39A5">
        <w:rPr>
          <w:szCs w:val="28"/>
        </w:rPr>
        <w:t>. ΙΙΙ</w:t>
      </w:r>
    </w:p>
    <w:p w:rsidR="00DE0C89" w:rsidRPr="009F39A5" w:rsidRDefault="00DE0C89" w:rsidP="00DE0C89">
      <w:pPr>
        <w:tabs>
          <w:tab w:val="left" w:pos="2804"/>
        </w:tabs>
        <w:rPr>
          <w:szCs w:val="28"/>
        </w:rPr>
      </w:pPr>
      <w:r w:rsidRPr="009F39A5">
        <w:rPr>
          <w:szCs w:val="28"/>
        </w:rPr>
        <w:t>ΥΕΒ-Δ/</w:t>
      </w:r>
      <w:proofErr w:type="spellStart"/>
      <w:r w:rsidRPr="009F39A5">
        <w:rPr>
          <w:szCs w:val="28"/>
        </w:rPr>
        <w:t>νση</w:t>
      </w:r>
      <w:proofErr w:type="spellEnd"/>
      <w:r w:rsidRPr="009F39A5">
        <w:rPr>
          <w:szCs w:val="28"/>
        </w:rPr>
        <w:t xml:space="preserve"> 2</w:t>
      </w:r>
      <w:r w:rsidRPr="009F39A5">
        <w:rPr>
          <w:szCs w:val="28"/>
          <w:vertAlign w:val="superscript"/>
        </w:rPr>
        <w:t>η</w:t>
      </w:r>
      <w:r w:rsidRPr="009F39A5">
        <w:rPr>
          <w:szCs w:val="28"/>
        </w:rPr>
        <w:t xml:space="preserve">- </w:t>
      </w:r>
      <w:proofErr w:type="spellStart"/>
      <w:r w:rsidRPr="009F39A5">
        <w:rPr>
          <w:szCs w:val="28"/>
        </w:rPr>
        <w:t>Τμ</w:t>
      </w:r>
      <w:proofErr w:type="spellEnd"/>
      <w:r w:rsidRPr="009F39A5">
        <w:rPr>
          <w:szCs w:val="28"/>
        </w:rPr>
        <w:t>. ΙΙΙ</w:t>
      </w:r>
    </w:p>
    <w:p w:rsidR="00DE0C89" w:rsidRPr="009F39A5" w:rsidRDefault="00DE0C89" w:rsidP="00DE0C89">
      <w:pPr>
        <w:tabs>
          <w:tab w:val="left" w:pos="2804"/>
        </w:tabs>
        <w:rPr>
          <w:szCs w:val="28"/>
        </w:rPr>
      </w:pPr>
    </w:p>
    <w:p w:rsidR="00DE0C89" w:rsidRDefault="00DE0C89" w:rsidP="00DE0C89"/>
    <w:p w:rsidR="00DE0C89" w:rsidRDefault="00DE0C89" w:rsidP="00DE0C89"/>
    <w:p w:rsidR="002337A0" w:rsidRDefault="002337A0"/>
    <w:sectPr w:rsidR="002337A0" w:rsidSect="00DE0C89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01"/>
    <w:rsid w:val="00213882"/>
    <w:rsid w:val="002337A0"/>
    <w:rsid w:val="002C082E"/>
    <w:rsid w:val="002C7395"/>
    <w:rsid w:val="004C5346"/>
    <w:rsid w:val="005B7E8D"/>
    <w:rsid w:val="008D3CF2"/>
    <w:rsid w:val="00B15F00"/>
    <w:rsid w:val="00D97D01"/>
    <w:rsid w:val="00DE0C89"/>
    <w:rsid w:val="00EC0CFC"/>
    <w:rsid w:val="00FB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97B1BD-7998-44CF-9040-2D7C4B0E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C89"/>
    <w:rPr>
      <w:rFonts w:eastAsia="Calibri"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396C8-68FD-4B77-A8F5-D796F661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738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10</cp:revision>
  <dcterms:created xsi:type="dcterms:W3CDTF">2012-09-13T05:20:00Z</dcterms:created>
  <dcterms:modified xsi:type="dcterms:W3CDTF">2015-05-09T04:59:00Z</dcterms:modified>
</cp:coreProperties>
</file>