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661" w:rsidRDefault="00BC7661" w:rsidP="00BC7661">
      <w:pPr>
        <w:pStyle w:val="a3"/>
        <w:jc w:val="center"/>
        <w:rPr>
          <w:rFonts w:ascii="Times New Roman" w:hAnsi="Times New Roman" w:cs="Times New Roman"/>
          <w:b/>
          <w:sz w:val="28"/>
          <w:szCs w:val="28"/>
          <w:u w:val="single"/>
        </w:rPr>
      </w:pPr>
    </w:p>
    <w:p w:rsidR="00BC7661" w:rsidRPr="00BC7661" w:rsidRDefault="00BC7661" w:rsidP="00BC7661">
      <w:pPr>
        <w:pStyle w:val="a3"/>
        <w:jc w:val="center"/>
        <w:rPr>
          <w:rFonts w:ascii="Times New Roman" w:hAnsi="Times New Roman" w:cs="Times New Roman"/>
          <w:b/>
          <w:sz w:val="28"/>
          <w:szCs w:val="28"/>
          <w:u w:val="single"/>
        </w:rPr>
      </w:pPr>
      <w:r w:rsidRPr="00BC7661">
        <w:rPr>
          <w:rFonts w:ascii="Times New Roman" w:hAnsi="Times New Roman" w:cs="Times New Roman"/>
          <w:b/>
          <w:sz w:val="28"/>
          <w:szCs w:val="28"/>
          <w:u w:val="single"/>
        </w:rPr>
        <w:t>Απαγόρευση εξόδου των Ελλήνων από την Μικρά Ασία το 1922</w:t>
      </w:r>
    </w:p>
    <w:p w:rsidR="00BC7661" w:rsidRDefault="00BC7661" w:rsidP="00D46177">
      <w:pPr>
        <w:pStyle w:val="a3"/>
        <w:ind w:firstLine="284"/>
        <w:jc w:val="both"/>
        <w:rPr>
          <w:rFonts w:ascii="Times New Roman" w:hAnsi="Times New Roman" w:cs="Times New Roman"/>
          <w:sz w:val="28"/>
          <w:szCs w:val="28"/>
        </w:rPr>
      </w:pPr>
    </w:p>
    <w:p w:rsidR="00FC17AF" w:rsidRPr="00D46177" w:rsidRDefault="00D46177" w:rsidP="00D46177">
      <w:pPr>
        <w:pStyle w:val="a3"/>
        <w:ind w:firstLine="284"/>
        <w:jc w:val="both"/>
        <w:rPr>
          <w:rFonts w:ascii="Times New Roman" w:hAnsi="Times New Roman" w:cs="Times New Roman"/>
          <w:sz w:val="28"/>
          <w:szCs w:val="28"/>
        </w:rPr>
      </w:pPr>
      <w:r w:rsidRPr="00D46177">
        <w:rPr>
          <w:rFonts w:ascii="Times New Roman" w:hAnsi="Times New Roman" w:cs="Times New Roman"/>
          <w:sz w:val="28"/>
          <w:szCs w:val="28"/>
        </w:rPr>
        <w:t>Ένα από τα πλέον άγνωστα σημεία του μικρασιατικού δράματος υπήρ</w:t>
      </w:r>
      <w:r w:rsidR="00575ECD">
        <w:rPr>
          <w:rFonts w:ascii="Times New Roman" w:hAnsi="Times New Roman" w:cs="Times New Roman"/>
          <w:sz w:val="28"/>
          <w:szCs w:val="28"/>
        </w:rPr>
        <w:softHyphen/>
      </w:r>
      <w:r w:rsidRPr="00D46177">
        <w:rPr>
          <w:rFonts w:ascii="Times New Roman" w:hAnsi="Times New Roman" w:cs="Times New Roman"/>
          <w:sz w:val="28"/>
          <w:szCs w:val="28"/>
        </w:rPr>
        <w:t>ξε η απαγόρευση εξόδου των ελληνικών και των υπόλοιπων χριστιανικών πληθυσμών από την κυβέρνηση Γούναρη-Πρωτοπαπαδάκη. Από τις αρ</w:t>
      </w:r>
      <w:r w:rsidR="00575ECD">
        <w:rPr>
          <w:rFonts w:ascii="Times New Roman" w:hAnsi="Times New Roman" w:cs="Times New Roman"/>
          <w:sz w:val="28"/>
          <w:szCs w:val="28"/>
        </w:rPr>
        <w:softHyphen/>
      </w:r>
      <w:r w:rsidRPr="00D46177">
        <w:rPr>
          <w:rFonts w:ascii="Times New Roman" w:hAnsi="Times New Roman" w:cs="Times New Roman"/>
          <w:sz w:val="28"/>
          <w:szCs w:val="28"/>
        </w:rPr>
        <w:t>χές του 1922 είχε αρχίσει να συζητιέται σε υψηλά κυβερνητικά κλιμάκια η εκκένωση της Μικράς Ασί</w:t>
      </w:r>
      <w:r w:rsidR="00BC7661">
        <w:rPr>
          <w:rFonts w:ascii="Times New Roman" w:hAnsi="Times New Roman" w:cs="Times New Roman"/>
          <w:sz w:val="28"/>
          <w:szCs w:val="28"/>
        </w:rPr>
        <w:t>ας από τον ελληνικό στρατό. Παρ’</w:t>
      </w:r>
      <w:r w:rsidRPr="00D46177">
        <w:rPr>
          <w:rFonts w:ascii="Times New Roman" w:hAnsi="Times New Roman" w:cs="Times New Roman"/>
          <w:sz w:val="28"/>
          <w:szCs w:val="28"/>
        </w:rPr>
        <w:t xml:space="preserve"> όλα αυτά, όμως, η ελληνική κυβέρνηση αποφασίζει να απαγορεύσει στον ελληνικό πληθυσμό να εγκαταλείψει τη Μικρά Ασία. Η απόφαση αυτή πήρε τη μορφή του νόμου 2870/1922, ο οποίος προέβλεπε αυστηρές πειθαρχικές και χρηματικές ποινές, στην περίπτωση σύλληψης πλοίων που θα μετέ</w:t>
      </w:r>
      <w:r w:rsidR="00575ECD">
        <w:rPr>
          <w:rFonts w:ascii="Times New Roman" w:hAnsi="Times New Roman" w:cs="Times New Roman"/>
          <w:sz w:val="28"/>
          <w:szCs w:val="28"/>
        </w:rPr>
        <w:softHyphen/>
      </w:r>
      <w:r w:rsidRPr="00D46177">
        <w:rPr>
          <w:rFonts w:ascii="Times New Roman" w:hAnsi="Times New Roman" w:cs="Times New Roman"/>
          <w:sz w:val="28"/>
          <w:szCs w:val="28"/>
        </w:rPr>
        <w:t>φεραν πληθυσμό. Ο Νόμος 2870/1922 ψηφίστηκε τον Ιούλιο, λίγο πριν την κατάρρευση του μετώπου. Και αυτό, ενώ είχαν απορρίψει την Άνοι</w:t>
      </w:r>
      <w:r w:rsidR="00575ECD">
        <w:rPr>
          <w:rFonts w:ascii="Times New Roman" w:hAnsi="Times New Roman" w:cs="Times New Roman"/>
          <w:sz w:val="28"/>
          <w:szCs w:val="28"/>
        </w:rPr>
        <w:softHyphen/>
      </w:r>
      <w:r w:rsidRPr="00D46177">
        <w:rPr>
          <w:rFonts w:ascii="Times New Roman" w:hAnsi="Times New Roman" w:cs="Times New Roman"/>
          <w:sz w:val="28"/>
          <w:szCs w:val="28"/>
        </w:rPr>
        <w:t>ξη του 1922 τις προτάσεις της οργάνωσης Μικρασιατική Άμυνα (επικε</w:t>
      </w:r>
      <w:r w:rsidR="00575ECD">
        <w:rPr>
          <w:rFonts w:ascii="Times New Roman" w:hAnsi="Times New Roman" w:cs="Times New Roman"/>
          <w:sz w:val="28"/>
          <w:szCs w:val="28"/>
        </w:rPr>
        <w:softHyphen/>
      </w:r>
      <w:r w:rsidRPr="00D46177">
        <w:rPr>
          <w:rFonts w:ascii="Times New Roman" w:hAnsi="Times New Roman" w:cs="Times New Roman"/>
          <w:sz w:val="28"/>
          <w:szCs w:val="28"/>
        </w:rPr>
        <w:t>φαλής ο μητροπολίτης Χρυσόστομος) για ανακήρυξη Ιωνικού Κράτους, απεμπλοκή από τις συμμαχικές υποχρεώσεις, δημιουργία μιας ντε φάκτο νέας πραγματικότητας, δημιουργία ντόπιου στρατού που με την ελλαδική βοήθεια θα δημιουργούσε γραμμή άμυνας για να σταματήσει τον κεμαλι</w:t>
      </w:r>
      <w:r w:rsidR="00575ECD">
        <w:rPr>
          <w:rFonts w:ascii="Times New Roman" w:hAnsi="Times New Roman" w:cs="Times New Roman"/>
          <w:sz w:val="28"/>
          <w:szCs w:val="28"/>
        </w:rPr>
        <w:softHyphen/>
      </w:r>
      <w:r w:rsidRPr="00D46177">
        <w:rPr>
          <w:rFonts w:ascii="Times New Roman" w:hAnsi="Times New Roman" w:cs="Times New Roman"/>
          <w:sz w:val="28"/>
          <w:szCs w:val="28"/>
        </w:rPr>
        <w:t>κό στρατό.</w:t>
      </w:r>
    </w:p>
    <w:p w:rsidR="00D46177" w:rsidRPr="00D46177" w:rsidRDefault="00D46177" w:rsidP="00D46177">
      <w:pPr>
        <w:pStyle w:val="a3"/>
        <w:ind w:firstLine="284"/>
        <w:jc w:val="both"/>
        <w:rPr>
          <w:rFonts w:ascii="Times New Roman" w:hAnsi="Times New Roman" w:cs="Times New Roman"/>
          <w:sz w:val="28"/>
          <w:szCs w:val="28"/>
        </w:rPr>
      </w:pPr>
    </w:p>
    <w:p w:rsidR="00BC7661" w:rsidRDefault="00BC7661" w:rsidP="00D46177">
      <w:pPr>
        <w:pStyle w:val="a3"/>
        <w:ind w:firstLine="284"/>
        <w:jc w:val="both"/>
        <w:rPr>
          <w:rFonts w:ascii="Times New Roman" w:hAnsi="Times New Roman" w:cs="Times New Roman"/>
          <w:sz w:val="28"/>
          <w:szCs w:val="28"/>
        </w:rPr>
      </w:pPr>
    </w:p>
    <w:p w:rsidR="00575ECD" w:rsidRPr="00575ECD" w:rsidRDefault="00575ECD" w:rsidP="00D46177">
      <w:pPr>
        <w:pStyle w:val="a3"/>
        <w:ind w:firstLine="284"/>
        <w:jc w:val="both"/>
        <w:rPr>
          <w:rFonts w:ascii="Times New Roman" w:hAnsi="Times New Roman" w:cs="Times New Roman"/>
          <w:i/>
          <w:sz w:val="28"/>
          <w:szCs w:val="28"/>
        </w:rPr>
      </w:pPr>
      <w:r w:rsidRPr="00575ECD">
        <w:rPr>
          <w:rFonts w:ascii="Times New Roman" w:hAnsi="Times New Roman" w:cs="Times New Roman"/>
          <w:i/>
          <w:sz w:val="28"/>
          <w:szCs w:val="28"/>
        </w:rPr>
        <w:t>α</w:t>
      </w:r>
      <w:r w:rsidR="00BC7661" w:rsidRPr="00575ECD">
        <w:rPr>
          <w:rFonts w:ascii="Times New Roman" w:hAnsi="Times New Roman" w:cs="Times New Roman"/>
          <w:i/>
          <w:sz w:val="28"/>
          <w:szCs w:val="28"/>
        </w:rPr>
        <w:t>ναλυτικότερα η συνέχεια στην επόμενη σελίδα →</w:t>
      </w:r>
    </w:p>
    <w:p w:rsidR="00D46177" w:rsidRPr="00D46177" w:rsidRDefault="00D46177" w:rsidP="00D46177">
      <w:pPr>
        <w:pStyle w:val="a3"/>
        <w:ind w:firstLine="284"/>
        <w:jc w:val="both"/>
        <w:rPr>
          <w:rFonts w:ascii="Times New Roman" w:hAnsi="Times New Roman" w:cs="Times New Roman"/>
          <w:sz w:val="28"/>
          <w:szCs w:val="28"/>
        </w:rPr>
      </w:pPr>
      <w:r w:rsidRPr="00D46177">
        <w:rPr>
          <w:rFonts w:ascii="Times New Roman" w:hAnsi="Times New Roman" w:cs="Times New Roman"/>
          <w:sz w:val="28"/>
          <w:szCs w:val="28"/>
        </w:rPr>
        <w:br w:type="page"/>
      </w:r>
    </w:p>
    <w:p w:rsidR="00D46177" w:rsidRPr="00D46177" w:rsidRDefault="00D46177" w:rsidP="00D46177">
      <w:pPr>
        <w:pStyle w:val="a3"/>
        <w:jc w:val="center"/>
        <w:rPr>
          <w:rFonts w:ascii="Times New Roman" w:hAnsi="Times New Roman" w:cs="Times New Roman"/>
          <w:b/>
          <w:color w:val="000000" w:themeColor="text1"/>
          <w:sz w:val="40"/>
          <w:szCs w:val="40"/>
          <w:lang w:eastAsia="el-GR"/>
        </w:rPr>
      </w:pPr>
      <w:r w:rsidRPr="00D46177">
        <w:rPr>
          <w:rFonts w:ascii="Times New Roman" w:hAnsi="Times New Roman" w:cs="Times New Roman"/>
          <w:b/>
          <w:color w:val="000000" w:themeColor="text1"/>
          <w:sz w:val="40"/>
          <w:szCs w:val="40"/>
          <w:lang w:eastAsia="el-GR"/>
        </w:rPr>
        <w:lastRenderedPageBreak/>
        <w:t>Η απαγόρευση εξόδου των ελληνικών πληθυ</w:t>
      </w:r>
      <w:r w:rsidR="00575ECD">
        <w:rPr>
          <w:rFonts w:ascii="Times New Roman" w:hAnsi="Times New Roman" w:cs="Times New Roman"/>
          <w:b/>
          <w:color w:val="000000" w:themeColor="text1"/>
          <w:sz w:val="40"/>
          <w:szCs w:val="40"/>
          <w:lang w:eastAsia="el-GR"/>
        </w:rPr>
        <w:softHyphen/>
      </w:r>
      <w:r w:rsidRPr="00D46177">
        <w:rPr>
          <w:rFonts w:ascii="Times New Roman" w:hAnsi="Times New Roman" w:cs="Times New Roman"/>
          <w:b/>
          <w:color w:val="000000" w:themeColor="text1"/>
          <w:sz w:val="40"/>
          <w:szCs w:val="40"/>
          <w:lang w:eastAsia="el-GR"/>
        </w:rPr>
        <w:t>σμών από τη Μικρά Ασία</w:t>
      </w:r>
    </w:p>
    <w:p w:rsidR="00D46177" w:rsidRPr="00D46177" w:rsidRDefault="00D46177" w:rsidP="00D46177">
      <w:pPr>
        <w:pStyle w:val="a3"/>
        <w:jc w:val="center"/>
        <w:rPr>
          <w:rFonts w:ascii="Times New Roman" w:hAnsi="Times New Roman" w:cs="Times New Roman"/>
          <w:b/>
          <w:color w:val="000000" w:themeColor="text1"/>
          <w:spacing w:val="5"/>
          <w:sz w:val="32"/>
          <w:szCs w:val="32"/>
          <w:lang w:eastAsia="el-GR"/>
        </w:rPr>
      </w:pPr>
      <w:r w:rsidRPr="00D46177">
        <w:rPr>
          <w:rFonts w:ascii="Times New Roman" w:hAnsi="Times New Roman" w:cs="Times New Roman"/>
          <w:b/>
          <w:color w:val="000000" w:themeColor="text1"/>
          <w:spacing w:val="5"/>
          <w:sz w:val="32"/>
          <w:szCs w:val="32"/>
          <w:lang w:eastAsia="el-GR"/>
        </w:rPr>
        <w:t>...και η παράδοσή τους στους κεμαλικούς</w:t>
      </w:r>
    </w:p>
    <w:p w:rsidR="00D46177" w:rsidRDefault="00D46177" w:rsidP="00D46177">
      <w:pPr>
        <w:pStyle w:val="a3"/>
        <w:ind w:firstLine="284"/>
        <w:jc w:val="both"/>
        <w:rPr>
          <w:rFonts w:ascii="Times New Roman" w:hAnsi="Times New Roman" w:cs="Times New Roman"/>
          <w:sz w:val="28"/>
          <w:szCs w:val="28"/>
        </w:rPr>
      </w:pPr>
    </w:p>
    <w:p w:rsidR="00D46177" w:rsidRPr="00D46177" w:rsidRDefault="00D46177" w:rsidP="00D46177">
      <w:pPr>
        <w:pStyle w:val="a3"/>
        <w:ind w:firstLine="284"/>
        <w:jc w:val="both"/>
        <w:rPr>
          <w:rFonts w:ascii="Times New Roman" w:hAnsi="Times New Roman" w:cs="Times New Roman"/>
          <w:sz w:val="28"/>
          <w:szCs w:val="28"/>
        </w:rPr>
      </w:pPr>
    </w:p>
    <w:p w:rsidR="00D46177" w:rsidRDefault="00D46177" w:rsidP="00D46177">
      <w:pPr>
        <w:pStyle w:val="a3"/>
        <w:ind w:firstLine="284"/>
        <w:jc w:val="center"/>
        <w:rPr>
          <w:rFonts w:ascii="Times New Roman" w:hAnsi="Times New Roman" w:cs="Times New Roman"/>
          <w:sz w:val="28"/>
          <w:szCs w:val="28"/>
        </w:rPr>
      </w:pPr>
      <w:r w:rsidRPr="00D46177">
        <w:rPr>
          <w:rFonts w:ascii="Times New Roman" w:hAnsi="Times New Roman" w:cs="Times New Roman"/>
          <w:sz w:val="28"/>
          <w:szCs w:val="28"/>
        </w:rPr>
        <w:t>Βλάσης Αγτζίδης</w:t>
      </w:r>
      <w:r w:rsidR="00575ECD">
        <w:rPr>
          <w:rFonts w:ascii="Times New Roman" w:hAnsi="Times New Roman" w:cs="Times New Roman"/>
          <w:sz w:val="28"/>
          <w:szCs w:val="28"/>
        </w:rPr>
        <w:t xml:space="preserve"> </w:t>
      </w:r>
      <w:r w:rsidRPr="00D46177">
        <w:rPr>
          <w:rFonts w:ascii="Times New Roman" w:hAnsi="Times New Roman" w:cs="Times New Roman"/>
          <w:sz w:val="28"/>
          <w:szCs w:val="28"/>
        </w:rPr>
        <w:t>Διδάκτωρ σύγχρονης Ιστορίας, Mαθηματικός</w:t>
      </w:r>
    </w:p>
    <w:p w:rsidR="00D46177" w:rsidRPr="00D46177" w:rsidRDefault="00D46177" w:rsidP="00D46177">
      <w:pPr>
        <w:pStyle w:val="a3"/>
        <w:ind w:firstLine="284"/>
        <w:jc w:val="center"/>
        <w:rPr>
          <w:rFonts w:ascii="Times New Roman" w:hAnsi="Times New Roman" w:cs="Times New Roman"/>
          <w:sz w:val="28"/>
          <w:szCs w:val="28"/>
        </w:rPr>
      </w:pPr>
      <w:r w:rsidRPr="00D46177">
        <w:rPr>
          <w:rFonts w:ascii="Times New Roman" w:hAnsi="Times New Roman" w:cs="Times New Roman"/>
          <w:sz w:val="28"/>
          <w:szCs w:val="28"/>
        </w:rPr>
        <w:t>06/10/2018 10:14 EEST | Updated 11/10/2018 12:25 EEST</w:t>
      </w:r>
    </w:p>
    <w:p w:rsidR="00D46177" w:rsidRDefault="00D46177" w:rsidP="00D46177">
      <w:pPr>
        <w:pStyle w:val="a3"/>
        <w:ind w:firstLine="284"/>
        <w:jc w:val="both"/>
        <w:rPr>
          <w:rFonts w:ascii="Times New Roman" w:hAnsi="Times New Roman" w:cs="Times New Roman"/>
          <w:sz w:val="28"/>
          <w:szCs w:val="28"/>
        </w:rPr>
      </w:pPr>
    </w:p>
    <w:p w:rsidR="00D46177" w:rsidRDefault="00D46177" w:rsidP="00D46177">
      <w:pPr>
        <w:pStyle w:val="a3"/>
        <w:jc w:val="both"/>
        <w:rPr>
          <w:rFonts w:ascii="Times New Roman" w:hAnsi="Times New Roman" w:cs="Times New Roman"/>
          <w:sz w:val="28"/>
          <w:szCs w:val="28"/>
        </w:rPr>
      </w:pPr>
      <w:r>
        <w:rPr>
          <w:noProof/>
          <w:lang w:eastAsia="el-GR"/>
        </w:rPr>
        <w:drawing>
          <wp:inline distT="0" distB="0" distL="0" distR="0" wp14:anchorId="348526A1" wp14:editId="0B9BAFB4">
            <wp:extent cx="5274310" cy="3492765"/>
            <wp:effectExtent l="0" t="0" r="2540" b="0"/>
            <wp:docPr id="1" name="Εικόνα 1" descr="Η απαγόρευση εξόδου των ελληνικών πληθυσμών από τη Μικρ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Η απαγόρευση εξόδου των ελληνικών πληθυσμών από τη Μικρά"/>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492765"/>
                    </a:xfrm>
                    <a:prstGeom prst="rect">
                      <a:avLst/>
                    </a:prstGeom>
                    <a:noFill/>
                    <a:ln>
                      <a:noFill/>
                    </a:ln>
                  </pic:spPr>
                </pic:pic>
              </a:graphicData>
            </a:graphic>
          </wp:inline>
        </w:drawing>
      </w:r>
    </w:p>
    <w:p w:rsidR="00D46177" w:rsidRDefault="00D46177" w:rsidP="00D46177">
      <w:pPr>
        <w:pStyle w:val="a3"/>
        <w:ind w:firstLine="284"/>
        <w:jc w:val="both"/>
        <w:rPr>
          <w:rFonts w:ascii="Times New Roman" w:hAnsi="Times New Roman" w:cs="Times New Roman"/>
          <w:sz w:val="28"/>
          <w:szCs w:val="28"/>
        </w:rPr>
      </w:pPr>
    </w:p>
    <w:p w:rsidR="00D46177" w:rsidRPr="00D46177" w:rsidRDefault="00D46177" w:rsidP="00D46177">
      <w:pPr>
        <w:pStyle w:val="a3"/>
        <w:ind w:firstLine="284"/>
        <w:jc w:val="both"/>
        <w:rPr>
          <w:rFonts w:ascii="Times New Roman" w:hAnsi="Times New Roman" w:cs="Times New Roman"/>
          <w:sz w:val="28"/>
          <w:szCs w:val="28"/>
        </w:rPr>
      </w:pPr>
      <w:r w:rsidRPr="00D46177">
        <w:rPr>
          <w:rFonts w:ascii="Times New Roman" w:hAnsi="Times New Roman" w:cs="Times New Roman"/>
          <w:sz w:val="28"/>
          <w:szCs w:val="28"/>
        </w:rPr>
        <w:t>Ένα από τα πλέον άγνωστα σημεία του μικρασιατικού δράματος υπήρ</w:t>
      </w:r>
      <w:r w:rsidR="00575ECD">
        <w:rPr>
          <w:rFonts w:ascii="Times New Roman" w:hAnsi="Times New Roman" w:cs="Times New Roman"/>
          <w:sz w:val="28"/>
          <w:szCs w:val="28"/>
        </w:rPr>
        <w:softHyphen/>
      </w:r>
      <w:r w:rsidRPr="00D46177">
        <w:rPr>
          <w:rFonts w:ascii="Times New Roman" w:hAnsi="Times New Roman" w:cs="Times New Roman"/>
          <w:sz w:val="28"/>
          <w:szCs w:val="28"/>
        </w:rPr>
        <w:t>ξε η απαγόρευση εξόδου των ελληνικών και των υπόλοιπων χριστιανικών πληθυσμών από την κυβέρνηση Γούναρη-Πρωτοπαπαδάκη. Από τις αρ</w:t>
      </w:r>
      <w:r w:rsidR="00575ECD">
        <w:rPr>
          <w:rFonts w:ascii="Times New Roman" w:hAnsi="Times New Roman" w:cs="Times New Roman"/>
          <w:sz w:val="28"/>
          <w:szCs w:val="28"/>
        </w:rPr>
        <w:softHyphen/>
      </w:r>
      <w:r w:rsidRPr="00D46177">
        <w:rPr>
          <w:rFonts w:ascii="Times New Roman" w:hAnsi="Times New Roman" w:cs="Times New Roman"/>
          <w:sz w:val="28"/>
          <w:szCs w:val="28"/>
        </w:rPr>
        <w:t>χές του 1922 είχε αρχίσει να συζητιέται σε υψηλά κυβερνητικά κλιμάκια η εκκένωση της Μικράς Ασίας από τον ελληνικό στρατό. Παρ</w:t>
      </w:r>
      <w:r w:rsidR="00BC7661">
        <w:rPr>
          <w:rFonts w:ascii="Times New Roman" w:hAnsi="Times New Roman" w:cs="Times New Roman"/>
          <w:sz w:val="28"/>
          <w:szCs w:val="28"/>
        </w:rPr>
        <w:t>’</w:t>
      </w:r>
      <w:r w:rsidRPr="00D46177">
        <w:rPr>
          <w:rFonts w:ascii="Times New Roman" w:hAnsi="Times New Roman" w:cs="Times New Roman"/>
          <w:sz w:val="28"/>
          <w:szCs w:val="28"/>
        </w:rPr>
        <w:t xml:space="preserve"> όλα αυτά, όμως, η ελληνική κυβέρνηση αποφασίζει να απαγορεύσει στον ελληνικό πληθυσμό να εγκαταλείψει τη Μικρά Ασία. Η απόφαση αυτή πήρε τη μορφή του νόμου 2870/1922, ο οποίος προέβλεπε αυστηρές πειθαρχικές και χρηματικές ποινές, στην περίπτωση σύλληψης πλοίων που θα μετέ</w:t>
      </w:r>
      <w:r w:rsidR="00575ECD">
        <w:rPr>
          <w:rFonts w:ascii="Times New Roman" w:hAnsi="Times New Roman" w:cs="Times New Roman"/>
          <w:sz w:val="28"/>
          <w:szCs w:val="28"/>
        </w:rPr>
        <w:softHyphen/>
      </w:r>
      <w:r w:rsidRPr="00D46177">
        <w:rPr>
          <w:rFonts w:ascii="Times New Roman" w:hAnsi="Times New Roman" w:cs="Times New Roman"/>
          <w:sz w:val="28"/>
          <w:szCs w:val="28"/>
        </w:rPr>
        <w:t>φεραν πληθυσμό. Ο Νόμος 2870/1922 ψηφίστηκε τον Ιούλιο, λίγο πριν την κατάρρευση του μετώπου. Και αυτό, ενώ είχαν απορρίψει την Άνοι</w:t>
      </w:r>
      <w:r w:rsidR="00575ECD">
        <w:rPr>
          <w:rFonts w:ascii="Times New Roman" w:hAnsi="Times New Roman" w:cs="Times New Roman"/>
          <w:sz w:val="28"/>
          <w:szCs w:val="28"/>
        </w:rPr>
        <w:softHyphen/>
      </w:r>
      <w:r w:rsidRPr="00D46177">
        <w:rPr>
          <w:rFonts w:ascii="Times New Roman" w:hAnsi="Times New Roman" w:cs="Times New Roman"/>
          <w:sz w:val="28"/>
          <w:szCs w:val="28"/>
        </w:rPr>
        <w:t>ξη του 1922 τις προτάσεις της οργάνωσης Μικρασιατική Άμυνα (επικε</w:t>
      </w:r>
      <w:r w:rsidR="00575ECD">
        <w:rPr>
          <w:rFonts w:ascii="Times New Roman" w:hAnsi="Times New Roman" w:cs="Times New Roman"/>
          <w:sz w:val="28"/>
          <w:szCs w:val="28"/>
        </w:rPr>
        <w:softHyphen/>
      </w:r>
      <w:r w:rsidRPr="00D46177">
        <w:rPr>
          <w:rFonts w:ascii="Times New Roman" w:hAnsi="Times New Roman" w:cs="Times New Roman"/>
          <w:sz w:val="28"/>
          <w:szCs w:val="28"/>
        </w:rPr>
        <w:t xml:space="preserve">φαλής ο μητροπολίτης Χρυσόστομος) για ανακήρυξη Ιωνικού Κράτους, απεμπλοκή από τις συμμαχικές υποχρεώσεις, δημιουργία μιας ντε φάκτο νέας πραγματικότητας, δημιουργία ντόπιου στρατού που με την ελλαδική </w:t>
      </w:r>
      <w:r w:rsidRPr="00D46177">
        <w:rPr>
          <w:rFonts w:ascii="Times New Roman" w:hAnsi="Times New Roman" w:cs="Times New Roman"/>
          <w:sz w:val="28"/>
          <w:szCs w:val="28"/>
        </w:rPr>
        <w:lastRenderedPageBreak/>
        <w:t>βοήθεια θα δημιουργούσε γραμμή άμυνας για να σταματήσει τον κεμαλι</w:t>
      </w:r>
      <w:r w:rsidR="00575ECD">
        <w:rPr>
          <w:rFonts w:ascii="Times New Roman" w:hAnsi="Times New Roman" w:cs="Times New Roman"/>
          <w:sz w:val="28"/>
          <w:szCs w:val="28"/>
        </w:rPr>
        <w:softHyphen/>
      </w:r>
      <w:r w:rsidRPr="00D46177">
        <w:rPr>
          <w:rFonts w:ascii="Times New Roman" w:hAnsi="Times New Roman" w:cs="Times New Roman"/>
          <w:sz w:val="28"/>
          <w:szCs w:val="28"/>
        </w:rPr>
        <w:t>κό στρατό.</w:t>
      </w:r>
    </w:p>
    <w:p w:rsidR="00D46177" w:rsidRDefault="00D46177" w:rsidP="00D46177">
      <w:pPr>
        <w:pStyle w:val="a3"/>
        <w:ind w:firstLine="284"/>
        <w:jc w:val="both"/>
        <w:rPr>
          <w:rFonts w:ascii="Times New Roman" w:hAnsi="Times New Roman" w:cs="Times New Roman"/>
          <w:sz w:val="28"/>
          <w:szCs w:val="28"/>
        </w:rPr>
      </w:pPr>
      <w:r w:rsidRPr="00D46177">
        <w:rPr>
          <w:rFonts w:ascii="Times New Roman" w:hAnsi="Times New Roman" w:cs="Times New Roman"/>
          <w:sz w:val="28"/>
          <w:szCs w:val="28"/>
        </w:rPr>
        <w:t>Ο νόμος 2870/1922 ψηφίστηκε «ομοφώνως» στη συνεδρίαση της 14ης Ιουλίου 1922 και υπογράφτηκε στις 16 Ιουλίου 1922 από τον βασιλιά Κωνσταντίνο και τον Λ.Κ. Ρούφο. Δύο ημέρες αργότερα ετέθη επ’ αυτού η «μεγάλη του Κράτους σφραγίς» με την υπογραφή του Δημητρίου Γού</w:t>
      </w:r>
      <w:r w:rsidR="00575ECD">
        <w:rPr>
          <w:rFonts w:ascii="Times New Roman" w:hAnsi="Times New Roman" w:cs="Times New Roman"/>
          <w:sz w:val="28"/>
          <w:szCs w:val="28"/>
        </w:rPr>
        <w:softHyphen/>
      </w:r>
      <w:r w:rsidRPr="00D46177">
        <w:rPr>
          <w:rFonts w:ascii="Times New Roman" w:hAnsi="Times New Roman" w:cs="Times New Roman"/>
          <w:sz w:val="28"/>
          <w:szCs w:val="28"/>
        </w:rPr>
        <w:t>ναρη, υπουργού Δικαιοσύνης. Άρχισε να ισχύει από τη στιγμή της δημο</w:t>
      </w:r>
      <w:r w:rsidR="00575ECD">
        <w:rPr>
          <w:rFonts w:ascii="Times New Roman" w:hAnsi="Times New Roman" w:cs="Times New Roman"/>
          <w:sz w:val="28"/>
          <w:szCs w:val="28"/>
        </w:rPr>
        <w:softHyphen/>
      </w:r>
      <w:r w:rsidRPr="00D46177">
        <w:rPr>
          <w:rFonts w:ascii="Times New Roman" w:hAnsi="Times New Roman" w:cs="Times New Roman"/>
          <w:sz w:val="28"/>
          <w:szCs w:val="28"/>
        </w:rPr>
        <w:t>σίευσής του στην Εφημερίδα της Κυβερνήσεως, στις 20 Ιουλίου, αριθμός φύλλου 119.Στο εισαγωγικό του νόμου αναφέρετ</w:t>
      </w:r>
      <w:r w:rsidR="006B35FC">
        <w:rPr>
          <w:rFonts w:ascii="Times New Roman" w:hAnsi="Times New Roman" w:cs="Times New Roman"/>
          <w:sz w:val="28"/>
          <w:szCs w:val="28"/>
        </w:rPr>
        <w:t>αι: «Ψηφισάμενοι ομο</w:t>
      </w:r>
      <w:r w:rsidR="00575ECD">
        <w:rPr>
          <w:rFonts w:ascii="Times New Roman" w:hAnsi="Times New Roman" w:cs="Times New Roman"/>
          <w:sz w:val="28"/>
          <w:szCs w:val="28"/>
        </w:rPr>
        <w:softHyphen/>
      </w:r>
      <w:r w:rsidR="006B35FC">
        <w:rPr>
          <w:rFonts w:ascii="Times New Roman" w:hAnsi="Times New Roman" w:cs="Times New Roman"/>
          <w:sz w:val="28"/>
          <w:szCs w:val="28"/>
        </w:rPr>
        <w:t>φώνως της Γ΄</w:t>
      </w:r>
      <w:r w:rsidRPr="00D46177">
        <w:rPr>
          <w:rFonts w:ascii="Times New Roman" w:hAnsi="Times New Roman" w:cs="Times New Roman"/>
          <w:sz w:val="28"/>
          <w:szCs w:val="28"/>
        </w:rPr>
        <w:t xml:space="preserve"> εν Αθήναις Εθνικής Συνελεύσεως απεφασίσαμεν και δια</w:t>
      </w:r>
      <w:r w:rsidR="00575ECD">
        <w:rPr>
          <w:rFonts w:ascii="Times New Roman" w:hAnsi="Times New Roman" w:cs="Times New Roman"/>
          <w:sz w:val="28"/>
          <w:szCs w:val="28"/>
        </w:rPr>
        <w:softHyphen/>
      </w:r>
      <w:r w:rsidRPr="00D46177">
        <w:rPr>
          <w:rFonts w:ascii="Times New Roman" w:hAnsi="Times New Roman" w:cs="Times New Roman"/>
          <w:sz w:val="28"/>
          <w:szCs w:val="28"/>
        </w:rPr>
        <w:t>τάσσομεν…»Δυστυχώς δεν είναι δυνατόν να ευρεθεί ποιοι συμμετείχαν στη συνεδρίαση της 14ης Ιουλίου 1922 οπότε και ψηφίστηκε «ομοφώ</w:t>
      </w:r>
      <w:r w:rsidR="00575ECD">
        <w:rPr>
          <w:rFonts w:ascii="Times New Roman" w:hAnsi="Times New Roman" w:cs="Times New Roman"/>
          <w:sz w:val="28"/>
          <w:szCs w:val="28"/>
        </w:rPr>
        <w:softHyphen/>
      </w:r>
      <w:r w:rsidRPr="00D46177">
        <w:rPr>
          <w:rFonts w:ascii="Times New Roman" w:hAnsi="Times New Roman" w:cs="Times New Roman"/>
          <w:sz w:val="28"/>
          <w:szCs w:val="28"/>
        </w:rPr>
        <w:t xml:space="preserve">νως» ο νόμος, εφόσον μεταξύ της συνεδρίασης στις 3-6-1922 και της 24ης Ιανουαρίου 1924 δεν υπάρχουν πρακτικά, όπως εμφαίνεται από τη μελέτη του τόμου Εφημερίς των Συζητήσεων της Βουλής (1862 - 1967). Πιθανότατα, λόγω των έκτακτων γεγονότων οι αποφάσεις λαμβάνονταν με συνοπτικές διαδικασίες. </w:t>
      </w:r>
    </w:p>
    <w:p w:rsidR="006B35FC" w:rsidRDefault="006B35FC" w:rsidP="00D46177">
      <w:pPr>
        <w:pStyle w:val="a3"/>
        <w:ind w:firstLine="284"/>
        <w:jc w:val="both"/>
        <w:rPr>
          <w:rFonts w:ascii="Times New Roman" w:hAnsi="Times New Roman" w:cs="Times New Roman"/>
          <w:sz w:val="28"/>
          <w:szCs w:val="28"/>
        </w:rPr>
      </w:pPr>
    </w:p>
    <w:p w:rsidR="00BC7661" w:rsidRPr="00BC7661" w:rsidRDefault="00BC7661" w:rsidP="00D46177">
      <w:pPr>
        <w:pStyle w:val="a3"/>
        <w:ind w:firstLine="284"/>
        <w:jc w:val="both"/>
        <w:rPr>
          <w:rFonts w:ascii="Times New Roman" w:hAnsi="Times New Roman" w:cs="Times New Roman"/>
          <w:i/>
          <w:sz w:val="28"/>
          <w:szCs w:val="28"/>
        </w:rPr>
      </w:pPr>
      <w:r w:rsidRPr="00BC7661">
        <w:rPr>
          <w:rFonts w:ascii="Times New Roman" w:hAnsi="Times New Roman" w:cs="Times New Roman"/>
          <w:i/>
          <w:sz w:val="28"/>
          <w:szCs w:val="28"/>
        </w:rPr>
        <w:t>συνέχεια στην επόμενη σελίδα →</w:t>
      </w:r>
    </w:p>
    <w:p w:rsidR="006B35FC" w:rsidRDefault="006B35FC">
      <w:pPr>
        <w:rPr>
          <w:rFonts w:ascii="Times New Roman" w:hAnsi="Times New Roman" w:cs="Times New Roman"/>
          <w:sz w:val="28"/>
          <w:szCs w:val="28"/>
        </w:rPr>
      </w:pPr>
      <w:r>
        <w:rPr>
          <w:rFonts w:ascii="Times New Roman" w:hAnsi="Times New Roman" w:cs="Times New Roman"/>
          <w:sz w:val="28"/>
          <w:szCs w:val="28"/>
        </w:rPr>
        <w:br w:type="page"/>
      </w:r>
    </w:p>
    <w:p w:rsidR="006B35FC" w:rsidRDefault="006B35FC" w:rsidP="00D46177">
      <w:pPr>
        <w:pStyle w:val="a3"/>
        <w:ind w:firstLine="284"/>
        <w:jc w:val="both"/>
        <w:rPr>
          <w:rFonts w:ascii="Times New Roman" w:hAnsi="Times New Roman" w:cs="Times New Roman"/>
          <w:sz w:val="28"/>
          <w:szCs w:val="28"/>
        </w:rPr>
      </w:pPr>
    </w:p>
    <w:p w:rsidR="00D46177" w:rsidRPr="00D46177" w:rsidRDefault="00D46177" w:rsidP="00D46177">
      <w:pPr>
        <w:pStyle w:val="a3"/>
        <w:jc w:val="both"/>
        <w:rPr>
          <w:rFonts w:ascii="Times New Roman" w:hAnsi="Times New Roman" w:cs="Times New Roman"/>
          <w:sz w:val="28"/>
          <w:szCs w:val="28"/>
        </w:rPr>
      </w:pPr>
      <w:r>
        <w:rPr>
          <w:noProof/>
          <w:lang w:eastAsia="el-GR"/>
        </w:rPr>
        <w:drawing>
          <wp:inline distT="0" distB="0" distL="0" distR="0" wp14:anchorId="2FF4B871" wp14:editId="5A549187">
            <wp:extent cx="5274310" cy="7457440"/>
            <wp:effectExtent l="0" t="0" r="2540" b="0"/>
            <wp:docPr id="2" name="Εικόνα 2" descr="Η απαγόρευση εξόδου των ελληνικών πληθυσμών από τη Μικρ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Η απαγόρευση εξόδου των ελληνικών πληθυσμών από τη Μικρά"/>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57440"/>
                    </a:xfrm>
                    <a:prstGeom prst="rect">
                      <a:avLst/>
                    </a:prstGeom>
                    <a:noFill/>
                    <a:ln>
                      <a:noFill/>
                    </a:ln>
                  </pic:spPr>
                </pic:pic>
              </a:graphicData>
            </a:graphic>
          </wp:inline>
        </w:drawing>
      </w:r>
    </w:p>
    <w:p w:rsidR="00D46177" w:rsidRDefault="00D46177" w:rsidP="00D46177">
      <w:pPr>
        <w:pStyle w:val="a3"/>
        <w:ind w:firstLine="284"/>
        <w:jc w:val="both"/>
        <w:rPr>
          <w:rFonts w:ascii="Times New Roman" w:hAnsi="Times New Roman" w:cs="Times New Roman"/>
          <w:sz w:val="28"/>
          <w:szCs w:val="28"/>
        </w:rPr>
      </w:pPr>
    </w:p>
    <w:p w:rsidR="00D46177" w:rsidRPr="00D46177" w:rsidRDefault="00D46177" w:rsidP="00D46177">
      <w:pPr>
        <w:pStyle w:val="a3"/>
        <w:ind w:firstLine="284"/>
        <w:jc w:val="both"/>
        <w:rPr>
          <w:rFonts w:ascii="Times New Roman" w:hAnsi="Times New Roman" w:cs="Times New Roman"/>
          <w:sz w:val="28"/>
          <w:szCs w:val="28"/>
        </w:rPr>
      </w:pPr>
      <w:r w:rsidRPr="00D46177">
        <w:rPr>
          <w:rFonts w:ascii="Times New Roman" w:hAnsi="Times New Roman" w:cs="Times New Roman"/>
          <w:sz w:val="28"/>
          <w:szCs w:val="28"/>
        </w:rPr>
        <w:t>Το πρώτο άρθρο του νόμου ανάφερε: «Απαγορεύεται η εν Ελλάδι α</w:t>
      </w:r>
      <w:r w:rsidR="00575ECD">
        <w:rPr>
          <w:rFonts w:ascii="Times New Roman" w:hAnsi="Times New Roman" w:cs="Times New Roman"/>
          <w:sz w:val="28"/>
          <w:szCs w:val="28"/>
        </w:rPr>
        <w:softHyphen/>
      </w:r>
      <w:r w:rsidRPr="00D46177">
        <w:rPr>
          <w:rFonts w:ascii="Times New Roman" w:hAnsi="Times New Roman" w:cs="Times New Roman"/>
          <w:sz w:val="28"/>
          <w:szCs w:val="28"/>
        </w:rPr>
        <w:t>ποβίβασις προσώπων ομαδόν αφικνουμένων εξ αλλοδαπής, εφ’ όσον ού</w:t>
      </w:r>
      <w:r w:rsidR="00575ECD">
        <w:rPr>
          <w:rFonts w:ascii="Times New Roman" w:hAnsi="Times New Roman" w:cs="Times New Roman"/>
          <w:sz w:val="28"/>
          <w:szCs w:val="28"/>
        </w:rPr>
        <w:softHyphen/>
      </w:r>
      <w:r w:rsidRPr="00D46177">
        <w:rPr>
          <w:rFonts w:ascii="Times New Roman" w:hAnsi="Times New Roman" w:cs="Times New Roman"/>
          <w:sz w:val="28"/>
          <w:szCs w:val="28"/>
        </w:rPr>
        <w:t>τοι δεν είναι εφωδιασμένοι δια τακτικών διαβατηρίων νομίμως τεθεωρη</w:t>
      </w:r>
      <w:r w:rsidR="00575ECD">
        <w:rPr>
          <w:rFonts w:ascii="Times New Roman" w:hAnsi="Times New Roman" w:cs="Times New Roman"/>
          <w:sz w:val="28"/>
          <w:szCs w:val="28"/>
        </w:rPr>
        <w:softHyphen/>
      </w:r>
      <w:r w:rsidRPr="00D46177">
        <w:rPr>
          <w:rFonts w:ascii="Times New Roman" w:hAnsi="Times New Roman" w:cs="Times New Roman"/>
          <w:sz w:val="28"/>
          <w:szCs w:val="28"/>
        </w:rPr>
        <w:t>μένων…» Τα υπόλοιπα άρθρα περιγράφουν τις τιμωρίες που θα υφίστα</w:t>
      </w:r>
      <w:r w:rsidR="00575ECD">
        <w:rPr>
          <w:rFonts w:ascii="Times New Roman" w:hAnsi="Times New Roman" w:cs="Times New Roman"/>
          <w:sz w:val="28"/>
          <w:szCs w:val="28"/>
        </w:rPr>
        <w:softHyphen/>
      </w:r>
      <w:r w:rsidRPr="00D46177">
        <w:rPr>
          <w:rFonts w:ascii="Times New Roman" w:hAnsi="Times New Roman" w:cs="Times New Roman"/>
          <w:sz w:val="28"/>
          <w:szCs w:val="28"/>
        </w:rPr>
        <w:t xml:space="preserve">ντο οι παραβάτες. </w:t>
      </w:r>
    </w:p>
    <w:p w:rsidR="00D46177" w:rsidRPr="00D46177" w:rsidRDefault="00D46177" w:rsidP="00D46177">
      <w:pPr>
        <w:pStyle w:val="a3"/>
        <w:ind w:firstLine="284"/>
        <w:jc w:val="both"/>
        <w:rPr>
          <w:rFonts w:ascii="Times New Roman" w:hAnsi="Times New Roman" w:cs="Times New Roman"/>
          <w:sz w:val="28"/>
          <w:szCs w:val="28"/>
        </w:rPr>
      </w:pPr>
    </w:p>
    <w:p w:rsidR="00D46177" w:rsidRPr="00D46177" w:rsidRDefault="00D46177" w:rsidP="00D46177">
      <w:pPr>
        <w:pStyle w:val="a3"/>
        <w:ind w:firstLine="284"/>
        <w:jc w:val="both"/>
        <w:rPr>
          <w:rFonts w:ascii="Times New Roman" w:hAnsi="Times New Roman" w:cs="Times New Roman"/>
          <w:sz w:val="28"/>
          <w:szCs w:val="28"/>
        </w:rPr>
      </w:pPr>
      <w:r w:rsidRPr="00D46177">
        <w:rPr>
          <w:rFonts w:ascii="Times New Roman" w:hAnsi="Times New Roman" w:cs="Times New Roman"/>
          <w:sz w:val="28"/>
          <w:szCs w:val="28"/>
        </w:rPr>
        <w:t>Στις 13 Αυγούστου 1922 (με το παλιό ημερολόγιο), ύστερα από τουρ</w:t>
      </w:r>
      <w:r w:rsidR="00575ECD">
        <w:rPr>
          <w:rFonts w:ascii="Times New Roman" w:hAnsi="Times New Roman" w:cs="Times New Roman"/>
          <w:sz w:val="28"/>
          <w:szCs w:val="28"/>
        </w:rPr>
        <w:softHyphen/>
      </w:r>
      <w:r w:rsidRPr="00D46177">
        <w:rPr>
          <w:rFonts w:ascii="Times New Roman" w:hAnsi="Times New Roman" w:cs="Times New Roman"/>
          <w:sz w:val="28"/>
          <w:szCs w:val="28"/>
        </w:rPr>
        <w:t>κική αντεπίθεση κατέρρευσε το μέτωπο στο Αφιόν Καραχισάρ. Ο ελλη</w:t>
      </w:r>
      <w:r w:rsidR="00575ECD">
        <w:rPr>
          <w:rFonts w:ascii="Times New Roman" w:hAnsi="Times New Roman" w:cs="Times New Roman"/>
          <w:sz w:val="28"/>
          <w:szCs w:val="28"/>
        </w:rPr>
        <w:softHyphen/>
      </w:r>
      <w:r w:rsidRPr="00D46177">
        <w:rPr>
          <w:rFonts w:ascii="Times New Roman" w:hAnsi="Times New Roman" w:cs="Times New Roman"/>
          <w:sz w:val="28"/>
          <w:szCs w:val="28"/>
        </w:rPr>
        <w:t>νικός στρατός διαλύθηκε μέσα σε λίγες μέρες. Οι υπεύθυνοι δεν είχαν το παραμικρό σχέδιο ανασυγκρότησης και άμυνας. Ο αξιωματικός Σιμιτό</w:t>
      </w:r>
      <w:r w:rsidR="00575ECD">
        <w:rPr>
          <w:rFonts w:ascii="Times New Roman" w:hAnsi="Times New Roman" w:cs="Times New Roman"/>
          <w:sz w:val="28"/>
          <w:szCs w:val="28"/>
        </w:rPr>
        <w:softHyphen/>
      </w:r>
      <w:r w:rsidRPr="00D46177">
        <w:rPr>
          <w:rFonts w:ascii="Times New Roman" w:hAnsi="Times New Roman" w:cs="Times New Roman"/>
          <w:sz w:val="28"/>
          <w:szCs w:val="28"/>
        </w:rPr>
        <w:t>πουλος -όπως μας πληροφορεί ο Τάσος Βουρνάς - έγραψε:</w:t>
      </w:r>
      <w:r w:rsidR="00BC7661">
        <w:rPr>
          <w:rFonts w:ascii="Times New Roman" w:hAnsi="Times New Roman" w:cs="Times New Roman"/>
          <w:sz w:val="28"/>
          <w:szCs w:val="28"/>
        </w:rPr>
        <w:t xml:space="preserve"> </w:t>
      </w:r>
      <w:r w:rsidRPr="00D46177">
        <w:rPr>
          <w:rFonts w:ascii="Times New Roman" w:hAnsi="Times New Roman" w:cs="Times New Roman"/>
          <w:sz w:val="28"/>
          <w:szCs w:val="28"/>
        </w:rPr>
        <w:t>«Η βλακεία του επιτελείου του στρατού μας ήτο χαρακτηριστικοτάτη». Δεν υπήρχε καμιά πρόβλεψη για την άμυνα της Σμύρνης, ούτε καν για την προστασία της χερσονήσου της Ερυθραίας. Το μόνο μέλημα των υπευθύνων ήταν να αποκρύψουν την είδηση της κατάρρευσης του μετώπου από τον ελληνικό πληθυσμό και να εμποδίσουν την αναχώρησή του.</w:t>
      </w:r>
    </w:p>
    <w:p w:rsidR="00D46177" w:rsidRDefault="00D46177" w:rsidP="00D46177">
      <w:pPr>
        <w:pStyle w:val="a3"/>
        <w:ind w:firstLine="284"/>
        <w:jc w:val="both"/>
        <w:rPr>
          <w:rFonts w:ascii="Times New Roman" w:hAnsi="Times New Roman" w:cs="Times New Roman"/>
          <w:sz w:val="28"/>
          <w:szCs w:val="28"/>
        </w:rPr>
      </w:pPr>
    </w:p>
    <w:p w:rsidR="00D46177" w:rsidRDefault="00D46177" w:rsidP="00D46177">
      <w:pPr>
        <w:pStyle w:val="a3"/>
        <w:jc w:val="both"/>
        <w:rPr>
          <w:rFonts w:ascii="Times New Roman" w:hAnsi="Times New Roman" w:cs="Times New Roman"/>
          <w:sz w:val="28"/>
          <w:szCs w:val="28"/>
        </w:rPr>
      </w:pPr>
      <w:r>
        <w:rPr>
          <w:noProof/>
          <w:lang w:eastAsia="el-GR"/>
        </w:rPr>
        <w:drawing>
          <wp:inline distT="0" distB="0" distL="0" distR="0" wp14:anchorId="506F5FDB" wp14:editId="2F82FD65">
            <wp:extent cx="5274310" cy="3583601"/>
            <wp:effectExtent l="0" t="0" r="2540" b="0"/>
            <wp:docPr id="3" name="Εικόνα 3" descr="Η απαγόρευση εξόδου των ελληνικών πληθυσμών από τη Μικρ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Η απαγόρευση εξόδου των ελληνικών πληθυσμών από τη Μικρά"/>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3583601"/>
                    </a:xfrm>
                    <a:prstGeom prst="rect">
                      <a:avLst/>
                    </a:prstGeom>
                    <a:noFill/>
                    <a:ln>
                      <a:noFill/>
                    </a:ln>
                  </pic:spPr>
                </pic:pic>
              </a:graphicData>
            </a:graphic>
          </wp:inline>
        </w:drawing>
      </w:r>
    </w:p>
    <w:p w:rsidR="00D46177" w:rsidRDefault="00D46177" w:rsidP="00D46177">
      <w:pPr>
        <w:pStyle w:val="a3"/>
        <w:ind w:firstLine="284"/>
        <w:jc w:val="both"/>
        <w:rPr>
          <w:rFonts w:ascii="Times New Roman" w:hAnsi="Times New Roman" w:cs="Times New Roman"/>
          <w:sz w:val="28"/>
          <w:szCs w:val="28"/>
        </w:rPr>
      </w:pPr>
    </w:p>
    <w:p w:rsidR="00D46177" w:rsidRPr="00D46177" w:rsidRDefault="00D46177" w:rsidP="00D46177">
      <w:pPr>
        <w:pStyle w:val="a3"/>
        <w:ind w:firstLine="284"/>
        <w:jc w:val="both"/>
        <w:rPr>
          <w:rFonts w:ascii="Times New Roman" w:hAnsi="Times New Roman" w:cs="Times New Roman"/>
          <w:sz w:val="28"/>
          <w:szCs w:val="28"/>
        </w:rPr>
      </w:pPr>
    </w:p>
    <w:p w:rsidR="00D46177" w:rsidRPr="00D46177" w:rsidRDefault="00D46177" w:rsidP="00D46177">
      <w:pPr>
        <w:pStyle w:val="a3"/>
        <w:ind w:firstLine="284"/>
        <w:jc w:val="both"/>
        <w:rPr>
          <w:rFonts w:ascii="Times New Roman" w:hAnsi="Times New Roman" w:cs="Times New Roman"/>
          <w:b/>
          <w:sz w:val="28"/>
          <w:szCs w:val="28"/>
        </w:rPr>
      </w:pPr>
      <w:r w:rsidRPr="00D46177">
        <w:rPr>
          <w:rFonts w:ascii="Times New Roman" w:hAnsi="Times New Roman" w:cs="Times New Roman"/>
          <w:b/>
          <w:sz w:val="28"/>
          <w:szCs w:val="28"/>
        </w:rPr>
        <w:t>Η τελευταία εντολή της ελληνικής κυβέρνησης</w:t>
      </w:r>
    </w:p>
    <w:p w:rsidR="00BC7661" w:rsidRDefault="00BC7661" w:rsidP="00D46177">
      <w:pPr>
        <w:pStyle w:val="a3"/>
        <w:ind w:firstLine="284"/>
        <w:jc w:val="both"/>
        <w:rPr>
          <w:rFonts w:ascii="Times New Roman" w:hAnsi="Times New Roman" w:cs="Times New Roman"/>
          <w:sz w:val="28"/>
          <w:szCs w:val="28"/>
        </w:rPr>
      </w:pPr>
    </w:p>
    <w:p w:rsidR="00D46177" w:rsidRDefault="00D46177" w:rsidP="00D46177">
      <w:pPr>
        <w:pStyle w:val="a3"/>
        <w:ind w:firstLine="284"/>
        <w:jc w:val="both"/>
        <w:rPr>
          <w:rFonts w:ascii="Times New Roman" w:hAnsi="Times New Roman" w:cs="Times New Roman"/>
          <w:sz w:val="28"/>
          <w:szCs w:val="28"/>
        </w:rPr>
      </w:pPr>
      <w:r w:rsidRPr="00D46177">
        <w:rPr>
          <w:rFonts w:ascii="Times New Roman" w:hAnsi="Times New Roman" w:cs="Times New Roman"/>
          <w:sz w:val="28"/>
          <w:szCs w:val="28"/>
        </w:rPr>
        <w:t>Υπάρχουν καταγγελίες για βίαιη εμπόδιση της αναχώρησης των Ελλή</w:t>
      </w:r>
      <w:r w:rsidR="00575ECD">
        <w:rPr>
          <w:rFonts w:ascii="Times New Roman" w:hAnsi="Times New Roman" w:cs="Times New Roman"/>
          <w:sz w:val="28"/>
          <w:szCs w:val="28"/>
        </w:rPr>
        <w:softHyphen/>
      </w:r>
      <w:r w:rsidRPr="00D46177">
        <w:rPr>
          <w:rFonts w:ascii="Times New Roman" w:hAnsi="Times New Roman" w:cs="Times New Roman"/>
          <w:sz w:val="28"/>
          <w:szCs w:val="28"/>
        </w:rPr>
        <w:t>νων της Ιωνίας από τις ελληνικές αρχές της Σμύρνης, λίγες μόνο ημέρες πριν από την είσοδο σε αυτήν των κεμαλικών στρατευμάτων. Η συμπε</w:t>
      </w:r>
      <w:r w:rsidR="00575ECD">
        <w:rPr>
          <w:rFonts w:ascii="Times New Roman" w:hAnsi="Times New Roman" w:cs="Times New Roman"/>
          <w:sz w:val="28"/>
          <w:szCs w:val="28"/>
        </w:rPr>
        <w:softHyphen/>
      </w:r>
      <w:r w:rsidRPr="00D46177">
        <w:rPr>
          <w:rFonts w:ascii="Times New Roman" w:hAnsi="Times New Roman" w:cs="Times New Roman"/>
          <w:sz w:val="28"/>
          <w:szCs w:val="28"/>
        </w:rPr>
        <w:t>ριφορά αυτή βασίζεται στην τελευταία εντολή της κυβέρνησης του Λαϊ</w:t>
      </w:r>
      <w:r w:rsidR="00575ECD">
        <w:rPr>
          <w:rFonts w:ascii="Times New Roman" w:hAnsi="Times New Roman" w:cs="Times New Roman"/>
          <w:sz w:val="28"/>
          <w:szCs w:val="28"/>
        </w:rPr>
        <w:softHyphen/>
      </w:r>
      <w:r w:rsidRPr="00D46177">
        <w:rPr>
          <w:rFonts w:ascii="Times New Roman" w:hAnsi="Times New Roman" w:cs="Times New Roman"/>
          <w:sz w:val="28"/>
          <w:szCs w:val="28"/>
        </w:rPr>
        <w:t>κού Κόμματος με την υπογραφή του πρωθυπουργού Πέτρου Πρωτοπα</w:t>
      </w:r>
      <w:r w:rsidR="00575ECD">
        <w:rPr>
          <w:rFonts w:ascii="Times New Roman" w:hAnsi="Times New Roman" w:cs="Times New Roman"/>
          <w:sz w:val="28"/>
          <w:szCs w:val="28"/>
        </w:rPr>
        <w:softHyphen/>
      </w:r>
      <w:r w:rsidRPr="00D46177">
        <w:rPr>
          <w:rFonts w:ascii="Times New Roman" w:hAnsi="Times New Roman" w:cs="Times New Roman"/>
          <w:sz w:val="28"/>
          <w:szCs w:val="28"/>
        </w:rPr>
        <w:t xml:space="preserve">παδάκη να μην επιτραπεί στους Έλληνες Μικρασιάτες να αναχωρήσουν από τη Σμύρνη. Μετά την κατάρρευση του Μετώπου και πέντε ημέρες πριν ο κεμαλικός στρατός μπει στη Σμύρνη, στις 22 Αυγούστου με το παλαιό ημερολόγιο, ο Αρμοστής της Ελλάδας στην Ιωνία Αριστείδης Στεργιάδης αποστέλλει προς την ελληνική κυβέρνηση τηλεγράφημα με </w:t>
      </w:r>
      <w:r w:rsidRPr="00D46177">
        <w:rPr>
          <w:rFonts w:ascii="Times New Roman" w:hAnsi="Times New Roman" w:cs="Times New Roman"/>
          <w:sz w:val="28"/>
          <w:szCs w:val="28"/>
        </w:rPr>
        <w:lastRenderedPageBreak/>
        <w:t>το οποίο ζητά εντολές αφού πρώτα παραθέτει κάποιες προτάσεις. Εξ αρ</w:t>
      </w:r>
      <w:r w:rsidR="00575ECD">
        <w:rPr>
          <w:rFonts w:ascii="Times New Roman" w:hAnsi="Times New Roman" w:cs="Times New Roman"/>
          <w:sz w:val="28"/>
          <w:szCs w:val="28"/>
        </w:rPr>
        <w:softHyphen/>
      </w:r>
      <w:r w:rsidRPr="00D46177">
        <w:rPr>
          <w:rFonts w:ascii="Times New Roman" w:hAnsi="Times New Roman" w:cs="Times New Roman"/>
          <w:sz w:val="28"/>
          <w:szCs w:val="28"/>
        </w:rPr>
        <w:t>χής ξεκαθαρίζει στο τηλεγράφημα ότι η Σμύρνη πρόκειται να καταστρα</w:t>
      </w:r>
      <w:r w:rsidR="00575ECD">
        <w:rPr>
          <w:rFonts w:ascii="Times New Roman" w:hAnsi="Times New Roman" w:cs="Times New Roman"/>
          <w:sz w:val="28"/>
          <w:szCs w:val="28"/>
        </w:rPr>
        <w:softHyphen/>
      </w:r>
      <w:r w:rsidRPr="00D46177">
        <w:rPr>
          <w:rFonts w:ascii="Times New Roman" w:hAnsi="Times New Roman" w:cs="Times New Roman"/>
          <w:sz w:val="28"/>
          <w:szCs w:val="28"/>
        </w:rPr>
        <w:t>φεί. Στη συνέχεια κάνει κάποιες προτάσεις. Μια από αυτές είναι: «Εγκρί</w:t>
      </w:r>
      <w:r w:rsidR="00575ECD">
        <w:rPr>
          <w:rFonts w:ascii="Times New Roman" w:hAnsi="Times New Roman" w:cs="Times New Roman"/>
          <w:sz w:val="28"/>
          <w:szCs w:val="28"/>
        </w:rPr>
        <w:softHyphen/>
      </w:r>
      <w:r w:rsidRPr="00D46177">
        <w:rPr>
          <w:rFonts w:ascii="Times New Roman" w:hAnsi="Times New Roman" w:cs="Times New Roman"/>
          <w:sz w:val="28"/>
          <w:szCs w:val="28"/>
        </w:rPr>
        <w:t>νετε εμποδισθώσι αναχωρίσωσι Έλληνες Μικρασιάται δι’ Ελλάδα, ακό</w:t>
      </w:r>
      <w:r w:rsidR="00575ECD">
        <w:rPr>
          <w:rFonts w:ascii="Times New Roman" w:hAnsi="Times New Roman" w:cs="Times New Roman"/>
          <w:sz w:val="28"/>
          <w:szCs w:val="28"/>
        </w:rPr>
        <w:softHyphen/>
      </w:r>
      <w:r w:rsidRPr="00D46177">
        <w:rPr>
          <w:rFonts w:ascii="Times New Roman" w:hAnsi="Times New Roman" w:cs="Times New Roman"/>
          <w:sz w:val="28"/>
          <w:szCs w:val="28"/>
        </w:rPr>
        <w:t>μα και όταν είναι εύποροι δυνάμενοι αναχωρήσωσι με συνήθη ταχυδρο</w:t>
      </w:r>
      <w:r w:rsidR="00575ECD">
        <w:rPr>
          <w:rFonts w:ascii="Times New Roman" w:hAnsi="Times New Roman" w:cs="Times New Roman"/>
          <w:sz w:val="28"/>
          <w:szCs w:val="28"/>
        </w:rPr>
        <w:softHyphen/>
      </w:r>
      <w:r w:rsidRPr="00D46177">
        <w:rPr>
          <w:rFonts w:ascii="Times New Roman" w:hAnsi="Times New Roman" w:cs="Times New Roman"/>
          <w:sz w:val="28"/>
          <w:szCs w:val="28"/>
        </w:rPr>
        <w:t>μικά ατμόπλοια.»</w:t>
      </w:r>
    </w:p>
    <w:p w:rsidR="00144162" w:rsidRDefault="00064833" w:rsidP="00144162">
      <w:pPr>
        <w:pStyle w:val="a3"/>
        <w:ind w:firstLine="284"/>
        <w:jc w:val="both"/>
        <w:rPr>
          <w:rFonts w:ascii="Times New Roman" w:hAnsi="Times New Roman" w:cs="Times New Roman"/>
          <w:sz w:val="28"/>
          <w:szCs w:val="28"/>
        </w:rPr>
      </w:pPr>
      <w:r>
        <w:rPr>
          <w:rFonts w:ascii="Times New Roman" w:hAnsi="Times New Roman" w:cs="Times New Roman"/>
          <w:sz w:val="28"/>
          <w:szCs w:val="28"/>
        </w:rPr>
        <w:t>………………………….</w:t>
      </w:r>
    </w:p>
    <w:p w:rsidR="00064833" w:rsidRDefault="00064833" w:rsidP="00144162">
      <w:pPr>
        <w:pStyle w:val="a3"/>
        <w:ind w:firstLine="284"/>
        <w:jc w:val="both"/>
        <w:rPr>
          <w:rFonts w:ascii="Times New Roman" w:hAnsi="Times New Roman" w:cs="Times New Roman"/>
          <w:sz w:val="28"/>
          <w:szCs w:val="28"/>
        </w:rPr>
      </w:pPr>
    </w:p>
    <w:p w:rsidR="00064833" w:rsidRDefault="00064833" w:rsidP="00144162">
      <w:pPr>
        <w:pStyle w:val="a3"/>
        <w:ind w:firstLine="284"/>
        <w:jc w:val="both"/>
        <w:rPr>
          <w:rFonts w:ascii="Times New Roman" w:hAnsi="Times New Roman" w:cs="Times New Roman"/>
          <w:sz w:val="28"/>
          <w:szCs w:val="28"/>
        </w:rPr>
      </w:pPr>
    </w:p>
    <w:p w:rsidR="00064833" w:rsidRDefault="00064833" w:rsidP="00144162">
      <w:pPr>
        <w:pStyle w:val="a3"/>
        <w:ind w:firstLine="284"/>
        <w:jc w:val="both"/>
        <w:rPr>
          <w:rFonts w:ascii="Times New Roman" w:hAnsi="Times New Roman" w:cs="Times New Roman"/>
          <w:sz w:val="28"/>
          <w:szCs w:val="28"/>
        </w:rPr>
      </w:pPr>
      <w:bookmarkStart w:id="0" w:name="_GoBack"/>
      <w:bookmarkEnd w:id="0"/>
    </w:p>
    <w:p w:rsidR="00064833" w:rsidRPr="00064833" w:rsidRDefault="00064833" w:rsidP="00064833">
      <w:pPr>
        <w:pStyle w:val="a3"/>
        <w:ind w:firstLine="284"/>
        <w:jc w:val="both"/>
        <w:rPr>
          <w:rFonts w:ascii="Times New Roman" w:hAnsi="Times New Roman" w:cs="Times New Roman"/>
          <w:b/>
          <w:sz w:val="28"/>
          <w:szCs w:val="28"/>
        </w:rPr>
      </w:pPr>
      <w:r w:rsidRPr="00064833">
        <w:rPr>
          <w:rFonts w:ascii="Times New Roman" w:hAnsi="Times New Roman" w:cs="Times New Roman"/>
          <w:b/>
          <w:sz w:val="28"/>
          <w:szCs w:val="28"/>
        </w:rPr>
        <w:t>Ειλημμένη απόφαση εγκατάλειψης</w:t>
      </w:r>
    </w:p>
    <w:p w:rsidR="00064833" w:rsidRDefault="00064833" w:rsidP="00064833">
      <w:pPr>
        <w:pStyle w:val="a3"/>
        <w:ind w:firstLine="284"/>
        <w:jc w:val="both"/>
        <w:rPr>
          <w:rFonts w:ascii="Times New Roman" w:hAnsi="Times New Roman" w:cs="Times New Roman"/>
          <w:sz w:val="28"/>
          <w:szCs w:val="28"/>
        </w:rPr>
      </w:pPr>
    </w:p>
    <w:p w:rsidR="00064833" w:rsidRPr="00064833" w:rsidRDefault="00064833" w:rsidP="00064833">
      <w:pPr>
        <w:pStyle w:val="a3"/>
        <w:ind w:firstLine="284"/>
        <w:jc w:val="both"/>
        <w:rPr>
          <w:rFonts w:ascii="Times New Roman" w:hAnsi="Times New Roman" w:cs="Times New Roman"/>
          <w:sz w:val="28"/>
          <w:szCs w:val="28"/>
        </w:rPr>
      </w:pPr>
      <w:r w:rsidRPr="00064833">
        <w:rPr>
          <w:rFonts w:ascii="Times New Roman" w:hAnsi="Times New Roman" w:cs="Times New Roman"/>
          <w:sz w:val="28"/>
          <w:szCs w:val="28"/>
        </w:rPr>
        <w:t>Όλα αυτά υπήρξαν αποτέλεσμα της ειλημμένης πολιτικής εγκατάλειψης των Ελλήνων της Μικράς Ασίας στο έλεος των νικητών του Μουσταφά Κεμάλ. Μόνο σ’ αυτό το πλαίσιο μπορεί να γίνει κατανοητός ο διάλογος Παπανδρέου-Στεργιάδη, που παραθέτει ο ιστορικός του μεσοπολέμου Γρηγόρης Δαφνής στο δίτομο έργο του Η Ελλάς μεταξύ δύο πολέμων: Όταν ο Στεργιάδης ανακοίνωσε στο νεαρό τότε πολιτικό Γεώργιο Παπανδρέου την επερχόμενη καταστροφή, δέχθηκε την ερώτηση: «Γιατί δεν ειδοποιείτε τον κόσμο να φύγει;» Η απάντηση του «</w:t>
      </w:r>
      <w:r w:rsidRPr="00064833">
        <w:rPr>
          <w:rFonts w:ascii="Times New Roman" w:hAnsi="Times New Roman" w:cs="Times New Roman"/>
          <w:sz w:val="28"/>
          <w:szCs w:val="28"/>
        </w:rPr>
        <w:t>Έλληνα</w:t>
      </w:r>
      <w:r w:rsidRPr="00064833">
        <w:rPr>
          <w:rFonts w:ascii="Times New Roman" w:hAnsi="Times New Roman" w:cs="Times New Roman"/>
          <w:sz w:val="28"/>
          <w:szCs w:val="28"/>
        </w:rPr>
        <w:t xml:space="preserve"> αρμοστή Σμύρνης» ήταν η εξής: «Καλύτερα να μείνουν εδώ να τους σφάξει ο Κεμάλ, γιατί αν πάνε στην Αθήνα θα ανατρέψουν τα πάντα!»</w:t>
      </w:r>
    </w:p>
    <w:p w:rsidR="00064833" w:rsidRPr="00064833" w:rsidRDefault="00064833" w:rsidP="00064833">
      <w:pPr>
        <w:pStyle w:val="a3"/>
        <w:ind w:firstLine="284"/>
        <w:jc w:val="both"/>
        <w:rPr>
          <w:rFonts w:ascii="Times New Roman" w:hAnsi="Times New Roman" w:cs="Times New Roman"/>
          <w:sz w:val="28"/>
          <w:szCs w:val="28"/>
        </w:rPr>
      </w:pPr>
      <w:r w:rsidRPr="00064833">
        <w:rPr>
          <w:rFonts w:ascii="Times New Roman" w:hAnsi="Times New Roman" w:cs="Times New Roman"/>
          <w:sz w:val="28"/>
          <w:szCs w:val="28"/>
        </w:rPr>
        <w:t>Με τον τρόπο αυτό οι εξελίξεις και η πολιτική της μοναρχικής ελληνικής κυβέρνησης επιβεβαίωσαν με τον πιο δραματικό τρόπο την ευχή που είχε κάνει ένα χρόνο πριν ο πρίγκηπας Ανδρέας σε επιστολή του προς τον Ιωάννη Μεταξά:</w:t>
      </w:r>
    </w:p>
    <w:p w:rsidR="00064833" w:rsidRPr="00064833" w:rsidRDefault="00064833" w:rsidP="00064833">
      <w:pPr>
        <w:pStyle w:val="a3"/>
        <w:ind w:firstLine="284"/>
        <w:jc w:val="both"/>
        <w:rPr>
          <w:rFonts w:ascii="Times New Roman" w:hAnsi="Times New Roman" w:cs="Times New Roman"/>
          <w:sz w:val="28"/>
          <w:szCs w:val="28"/>
        </w:rPr>
      </w:pPr>
      <w:r w:rsidRPr="00064833">
        <w:rPr>
          <w:rFonts w:ascii="Times New Roman" w:hAnsi="Times New Roman" w:cs="Times New Roman"/>
          <w:sz w:val="28"/>
          <w:szCs w:val="28"/>
        </w:rPr>
        <w:t>«Απαίσιοι πραγματικώς είναι οι εδώ Έλληνες, εκτός ελαχίστων.….. Θα ήξιζε πράγματι να παραδώσωμεν την Σμύρνην εις τον Κεμάλ δια να τους πετσοκόψη όλους αυτούς τους αχρείους…»</w:t>
      </w:r>
    </w:p>
    <w:p w:rsidR="00064833" w:rsidRPr="00064833" w:rsidRDefault="00064833" w:rsidP="00064833">
      <w:pPr>
        <w:pStyle w:val="a3"/>
        <w:ind w:firstLine="284"/>
        <w:jc w:val="both"/>
        <w:rPr>
          <w:rFonts w:ascii="Times New Roman" w:hAnsi="Times New Roman" w:cs="Times New Roman"/>
          <w:sz w:val="28"/>
          <w:szCs w:val="28"/>
        </w:rPr>
      </w:pPr>
      <w:r w:rsidRPr="00064833">
        <w:rPr>
          <w:rFonts w:ascii="Times New Roman" w:hAnsi="Times New Roman" w:cs="Times New Roman"/>
          <w:sz w:val="28"/>
          <w:szCs w:val="28"/>
        </w:rPr>
        <w:t>Τα συναισθήματα που έτρεφαν οι ελίτ της Παλαιάς Ελλάδας για τους Έλληνες της Μικράς Ασίας είχαν δημιουργήσει ένα κλίμα αδιαφορίας για τα τεκταινόμενα στην Ανατολή. Το κλίμα αυτό περιέγραψε εύγλωττα ο φιλομοναρχικός δημοσιογράφος Κώστας Φαλτάιτς τις μέρες της καταστροφής της Σμύρνης:</w:t>
      </w:r>
    </w:p>
    <w:p w:rsidR="00064833" w:rsidRDefault="00064833" w:rsidP="00064833">
      <w:pPr>
        <w:pStyle w:val="a3"/>
        <w:ind w:firstLine="284"/>
        <w:jc w:val="both"/>
        <w:rPr>
          <w:rFonts w:ascii="Times New Roman" w:hAnsi="Times New Roman" w:cs="Times New Roman"/>
          <w:sz w:val="28"/>
          <w:szCs w:val="28"/>
        </w:rPr>
      </w:pPr>
      <w:r w:rsidRPr="00064833">
        <w:rPr>
          <w:rFonts w:ascii="Times New Roman" w:hAnsi="Times New Roman" w:cs="Times New Roman"/>
          <w:sz w:val="28"/>
          <w:szCs w:val="28"/>
        </w:rPr>
        <w:t xml:space="preserve">«…Το άγγελμα της μεγάλης σφαγής διαδίδεται τώρα τας πρώτας βραδυνάς ώρας στας Αθήνας… Τα θέατρα σήμερα την νύχτα είναι και πάλι ανοιχτά και παίζουν. Ο κόσμος στο θέατρο της Κυβέλης γελά και η μουσική χτυπά εύθυμα τραγουδάκια. Μπήκα μέσα να δω την ψυχαγωγία του κόσμου και έφυγα αηδιασμένος…. Είναι λοιπόν και αι Αθήναι, η άτιμη και πουλημένη πόλις που προορίζεται να καταστραφεί αφού δεν αισθάνθηκε την συγκίνηση της καταστροφής (της Σμύρνης) και την </w:t>
      </w:r>
      <w:r w:rsidRPr="00064833">
        <w:rPr>
          <w:rFonts w:ascii="Times New Roman" w:hAnsi="Times New Roman" w:cs="Times New Roman"/>
          <w:sz w:val="28"/>
          <w:szCs w:val="28"/>
        </w:rPr>
        <w:lastRenderedPageBreak/>
        <w:t>σφαγήν και καταστροφήν όλου του ελληνισμού της Μικράς Ασίας. Η αηδία μου ήταν περισσότερο από μεγάλη…».</w:t>
      </w:r>
    </w:p>
    <w:p w:rsidR="00064833" w:rsidRDefault="00064833" w:rsidP="00064833">
      <w:pPr>
        <w:pStyle w:val="a3"/>
        <w:ind w:firstLine="284"/>
        <w:jc w:val="both"/>
        <w:rPr>
          <w:rFonts w:ascii="Times New Roman" w:hAnsi="Times New Roman" w:cs="Times New Roman"/>
          <w:sz w:val="28"/>
          <w:szCs w:val="28"/>
        </w:rPr>
      </w:pPr>
    </w:p>
    <w:p w:rsidR="00144162" w:rsidRPr="00144162" w:rsidRDefault="00144162" w:rsidP="00144162">
      <w:pPr>
        <w:pStyle w:val="a3"/>
        <w:ind w:firstLine="284"/>
        <w:jc w:val="both"/>
        <w:rPr>
          <w:rFonts w:ascii="Times New Roman" w:hAnsi="Times New Roman" w:cs="Times New Roman"/>
          <w:sz w:val="24"/>
          <w:szCs w:val="24"/>
          <w:lang w:val="en-US"/>
        </w:rPr>
      </w:pPr>
      <w:r w:rsidRPr="00144162">
        <w:rPr>
          <w:rFonts w:ascii="Times New Roman" w:hAnsi="Times New Roman" w:cs="Times New Roman"/>
          <w:sz w:val="24"/>
          <w:szCs w:val="24"/>
        </w:rPr>
        <w:t xml:space="preserve">(*) Ο Βλάσης Αγτζίδης είναι διδάκτωρ σύγχρονης Ιστορίας-μαθηματικός. Το θέμα αυτό αναπτύσσεται στο βιβλίο του «Η Μικρασιατική Καταστροφή πίσω από τις Λευκές Σελίδες. Προσεγγίζοντας την ιστορία μέσα από τις θέσεις της Ρόζας Λούξεμπουργκ, του Δημήτρη Γληνού, του Ίωνα Δραγούμη, του Γεωργίου Σκληρού, του Αβραάμ Μπεναρόγια… του τραύματος και της Μνήμης» εκδ. </w:t>
      </w:r>
      <w:r w:rsidRPr="00144162">
        <w:rPr>
          <w:rFonts w:ascii="Times New Roman" w:hAnsi="Times New Roman" w:cs="Times New Roman"/>
          <w:sz w:val="24"/>
          <w:szCs w:val="24"/>
          <w:lang w:val="en-US"/>
        </w:rPr>
        <w:t>Historical Quest, 2018</w:t>
      </w:r>
    </w:p>
    <w:p w:rsidR="00BC7661" w:rsidRPr="00064833" w:rsidRDefault="00BC7661" w:rsidP="00D46177">
      <w:pPr>
        <w:pStyle w:val="a3"/>
        <w:ind w:firstLine="284"/>
        <w:jc w:val="both"/>
        <w:rPr>
          <w:rFonts w:ascii="Times New Roman" w:hAnsi="Times New Roman" w:cs="Times New Roman"/>
          <w:sz w:val="28"/>
          <w:szCs w:val="28"/>
          <w:lang w:val="en-US"/>
        </w:rPr>
      </w:pPr>
    </w:p>
    <w:p w:rsidR="00BC7661" w:rsidRPr="00064833" w:rsidRDefault="00BC7661" w:rsidP="00BC7661">
      <w:pPr>
        <w:pStyle w:val="a3"/>
        <w:ind w:firstLine="284"/>
        <w:jc w:val="both"/>
        <w:rPr>
          <w:rFonts w:ascii="Times New Roman" w:hAnsi="Times New Roman" w:cs="Times New Roman"/>
          <w:sz w:val="28"/>
          <w:szCs w:val="28"/>
          <w:lang w:val="en-US"/>
        </w:rPr>
      </w:pPr>
      <w:r>
        <w:rPr>
          <w:rFonts w:ascii="Times New Roman" w:hAnsi="Times New Roman" w:cs="Times New Roman"/>
          <w:sz w:val="28"/>
          <w:szCs w:val="28"/>
        </w:rPr>
        <w:t>Πηγή</w:t>
      </w:r>
      <w:r w:rsidRPr="00064833">
        <w:rPr>
          <w:rFonts w:ascii="Times New Roman" w:hAnsi="Times New Roman" w:cs="Times New Roman"/>
          <w:sz w:val="28"/>
          <w:szCs w:val="28"/>
          <w:lang w:val="en-US"/>
        </w:rPr>
        <w:t>:</w:t>
      </w:r>
    </w:p>
    <w:p w:rsidR="00E15B7D" w:rsidRPr="00064833" w:rsidRDefault="00E15B7D" w:rsidP="00D46177">
      <w:pPr>
        <w:pStyle w:val="a3"/>
        <w:ind w:firstLine="284"/>
        <w:jc w:val="both"/>
        <w:rPr>
          <w:rFonts w:ascii="Times New Roman" w:hAnsi="Times New Roman" w:cs="Times New Roman"/>
          <w:sz w:val="28"/>
          <w:szCs w:val="28"/>
          <w:lang w:val="en-US"/>
        </w:rPr>
      </w:pPr>
      <w:r w:rsidRPr="00064833">
        <w:rPr>
          <w:rFonts w:ascii="Times New Roman" w:hAnsi="Times New Roman" w:cs="Times New Roman"/>
          <w:sz w:val="28"/>
          <w:szCs w:val="28"/>
          <w:lang w:val="en-US"/>
        </w:rPr>
        <w:t>https://www.huffingtonpost.gr/entry/e-apayoreese-exodoe-ton-ellenikon-plethesmon-apo-te-mikra-asia_gr_5bb610d4e4b0876eda9be03d?ncid=other_facebook_eucluwzme5k&amp;utm_campaign=share_facebook&amp;fbclid=IwAR1eR5fxKjie9Dkef08J9k7DcfxFyLIWq_QKuTGTfSwoE2SoTipNRDsG020</w:t>
      </w:r>
    </w:p>
    <w:p w:rsidR="00D46177" w:rsidRPr="00064833" w:rsidRDefault="00D46177" w:rsidP="00D46177">
      <w:pPr>
        <w:rPr>
          <w:lang w:val="en-US"/>
        </w:rPr>
      </w:pPr>
    </w:p>
    <w:p w:rsidR="00D46177" w:rsidRPr="00064833" w:rsidRDefault="00D46177" w:rsidP="00D46177">
      <w:pPr>
        <w:rPr>
          <w:lang w:val="en-US"/>
        </w:rPr>
      </w:pPr>
    </w:p>
    <w:p w:rsidR="00D46177" w:rsidRPr="00064833" w:rsidRDefault="00D46177" w:rsidP="00D46177">
      <w:pPr>
        <w:rPr>
          <w:lang w:val="en-US"/>
        </w:rPr>
      </w:pPr>
    </w:p>
    <w:p w:rsidR="00D46177" w:rsidRPr="00064833" w:rsidRDefault="00D46177" w:rsidP="00D46177">
      <w:pPr>
        <w:rPr>
          <w:lang w:val="en-US"/>
        </w:rPr>
      </w:pPr>
    </w:p>
    <w:sectPr w:rsidR="00D46177" w:rsidRPr="00064833" w:rsidSect="006B35FC">
      <w:headerReference w:type="default" r:id="rId9"/>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386" w:rsidRDefault="00316386" w:rsidP="00BC7661">
      <w:pPr>
        <w:spacing w:after="0" w:line="240" w:lineRule="auto"/>
      </w:pPr>
      <w:r>
        <w:separator/>
      </w:r>
    </w:p>
  </w:endnote>
  <w:endnote w:type="continuationSeparator" w:id="0">
    <w:p w:rsidR="00316386" w:rsidRDefault="00316386" w:rsidP="00BC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386" w:rsidRDefault="00316386" w:rsidP="00BC7661">
      <w:pPr>
        <w:spacing w:after="0" w:line="240" w:lineRule="auto"/>
      </w:pPr>
      <w:r>
        <w:separator/>
      </w:r>
    </w:p>
  </w:footnote>
  <w:footnote w:type="continuationSeparator" w:id="0">
    <w:p w:rsidR="00316386" w:rsidRDefault="00316386" w:rsidP="00BC7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393162"/>
      <w:docPartObj>
        <w:docPartGallery w:val="Page Numbers (Top of Page)"/>
        <w:docPartUnique/>
      </w:docPartObj>
    </w:sdtPr>
    <w:sdtEndPr>
      <w:rPr>
        <w:rFonts w:ascii="Times New Roman" w:hAnsi="Times New Roman" w:cs="Times New Roman"/>
        <w:noProof/>
      </w:rPr>
    </w:sdtEndPr>
    <w:sdtContent>
      <w:p w:rsidR="00BC7661" w:rsidRPr="00BC7661" w:rsidRDefault="00BC7661">
        <w:pPr>
          <w:pStyle w:val="a4"/>
          <w:jc w:val="center"/>
          <w:rPr>
            <w:rFonts w:ascii="Times New Roman" w:hAnsi="Times New Roman" w:cs="Times New Roman"/>
          </w:rPr>
        </w:pPr>
        <w:r w:rsidRPr="00BC7661">
          <w:rPr>
            <w:rFonts w:ascii="Times New Roman" w:hAnsi="Times New Roman" w:cs="Times New Roman"/>
          </w:rPr>
          <w:fldChar w:fldCharType="begin"/>
        </w:r>
        <w:r w:rsidRPr="00BC7661">
          <w:rPr>
            <w:rFonts w:ascii="Times New Roman" w:hAnsi="Times New Roman" w:cs="Times New Roman"/>
          </w:rPr>
          <w:instrText xml:space="preserve"> PAGE   \* MERGEFORMAT </w:instrText>
        </w:r>
        <w:r w:rsidRPr="00BC7661">
          <w:rPr>
            <w:rFonts w:ascii="Times New Roman" w:hAnsi="Times New Roman" w:cs="Times New Roman"/>
          </w:rPr>
          <w:fldChar w:fldCharType="separate"/>
        </w:r>
        <w:r w:rsidR="00064833">
          <w:rPr>
            <w:rFonts w:ascii="Times New Roman" w:hAnsi="Times New Roman" w:cs="Times New Roman"/>
            <w:noProof/>
          </w:rPr>
          <w:t>7</w:t>
        </w:r>
        <w:r w:rsidRPr="00BC7661">
          <w:rPr>
            <w:rFonts w:ascii="Times New Roman" w:hAnsi="Times New Roman" w:cs="Times New Roman"/>
            <w:noProof/>
          </w:rPr>
          <w:fldChar w:fldCharType="end"/>
        </w:r>
      </w:p>
    </w:sdtContent>
  </w:sdt>
  <w:p w:rsidR="00BC7661" w:rsidRDefault="00BC766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B6"/>
    <w:rsid w:val="00064833"/>
    <w:rsid w:val="00144162"/>
    <w:rsid w:val="00316386"/>
    <w:rsid w:val="00575ECD"/>
    <w:rsid w:val="005A0143"/>
    <w:rsid w:val="006B35FC"/>
    <w:rsid w:val="00822153"/>
    <w:rsid w:val="009538B6"/>
    <w:rsid w:val="00BC7661"/>
    <w:rsid w:val="00D46177"/>
    <w:rsid w:val="00E15B7D"/>
    <w:rsid w:val="00FC17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6538F-BDD6-48F2-8BF2-7B93B011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6177"/>
    <w:pPr>
      <w:spacing w:after="0" w:line="240" w:lineRule="auto"/>
    </w:pPr>
  </w:style>
  <w:style w:type="paragraph" w:styleId="a4">
    <w:name w:val="header"/>
    <w:basedOn w:val="a"/>
    <w:link w:val="Char"/>
    <w:uiPriority w:val="99"/>
    <w:unhideWhenUsed/>
    <w:rsid w:val="00BC7661"/>
    <w:pPr>
      <w:tabs>
        <w:tab w:val="center" w:pos="4153"/>
        <w:tab w:val="right" w:pos="8306"/>
      </w:tabs>
      <w:spacing w:after="0" w:line="240" w:lineRule="auto"/>
    </w:pPr>
  </w:style>
  <w:style w:type="character" w:customStyle="1" w:styleId="Char">
    <w:name w:val="Κεφαλίδα Char"/>
    <w:basedOn w:val="a0"/>
    <w:link w:val="a4"/>
    <w:uiPriority w:val="99"/>
    <w:rsid w:val="00BC7661"/>
  </w:style>
  <w:style w:type="paragraph" w:styleId="a5">
    <w:name w:val="footer"/>
    <w:basedOn w:val="a"/>
    <w:link w:val="Char0"/>
    <w:uiPriority w:val="99"/>
    <w:unhideWhenUsed/>
    <w:rsid w:val="00BC7661"/>
    <w:pPr>
      <w:tabs>
        <w:tab w:val="center" w:pos="4153"/>
        <w:tab w:val="right" w:pos="8306"/>
      </w:tabs>
      <w:spacing w:after="0" w:line="240" w:lineRule="auto"/>
    </w:pPr>
  </w:style>
  <w:style w:type="character" w:customStyle="1" w:styleId="Char0">
    <w:name w:val="Υποσέλιδο Char"/>
    <w:basedOn w:val="a0"/>
    <w:link w:val="a5"/>
    <w:uiPriority w:val="99"/>
    <w:rsid w:val="00BC7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17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1253</Words>
  <Characters>6768</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2020-02-16T06:56:00Z</dcterms:created>
  <dcterms:modified xsi:type="dcterms:W3CDTF">2020-02-24T17:26:00Z</dcterms:modified>
</cp:coreProperties>
</file>