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637" w:rsidRPr="00003637" w:rsidRDefault="00003637" w:rsidP="00003637">
      <w:pPr>
        <w:spacing w:after="0" w:line="240" w:lineRule="auto"/>
        <w:jc w:val="center"/>
        <w:rPr>
          <w:rFonts w:ascii="Times New Roman" w:eastAsia="Times New Roman" w:hAnsi="Times New Roman" w:cs="Times New Roman"/>
          <w:b/>
          <w:kern w:val="36"/>
          <w:sz w:val="28"/>
          <w:szCs w:val="28"/>
          <w:lang w:eastAsia="el-GR"/>
        </w:rPr>
      </w:pPr>
      <w:r w:rsidRPr="00003637">
        <w:rPr>
          <w:rFonts w:ascii="Times New Roman" w:eastAsia="Times New Roman" w:hAnsi="Times New Roman" w:cs="Times New Roman"/>
          <w:b/>
          <w:kern w:val="36"/>
          <w:sz w:val="28"/>
          <w:szCs w:val="28"/>
          <w:lang w:eastAsia="el-GR"/>
        </w:rPr>
        <w:t>Νόμος 4387/2016</w:t>
      </w:r>
    </w:p>
    <w:p w:rsidR="00003637" w:rsidRPr="00003637" w:rsidRDefault="00003637" w:rsidP="00003637">
      <w:pPr>
        <w:spacing w:after="0" w:line="240" w:lineRule="auto"/>
        <w:jc w:val="center"/>
        <w:rPr>
          <w:rFonts w:ascii="Times New Roman" w:eastAsia="Times New Roman" w:hAnsi="Times New Roman" w:cs="Times New Roman"/>
          <w:sz w:val="24"/>
          <w:szCs w:val="24"/>
          <w:shd w:val="clear" w:color="auto" w:fill="FFFFFF"/>
          <w:lang w:eastAsia="el-GR"/>
        </w:rPr>
      </w:pPr>
    </w:p>
    <w:p w:rsidR="00003637" w:rsidRPr="00003637" w:rsidRDefault="00003637" w:rsidP="00003637">
      <w:pPr>
        <w:spacing w:after="0" w:line="240" w:lineRule="auto"/>
        <w:jc w:val="both"/>
        <w:rPr>
          <w:rFonts w:ascii="Times New Roman" w:eastAsia="Times New Roman" w:hAnsi="Times New Roman" w:cs="Times New Roman"/>
          <w:sz w:val="28"/>
          <w:szCs w:val="28"/>
          <w:lang w:eastAsia="el-GR"/>
        </w:rPr>
      </w:pPr>
      <w:r w:rsidRPr="00003637">
        <w:rPr>
          <w:rFonts w:ascii="Times New Roman" w:eastAsia="Times New Roman" w:hAnsi="Times New Roman" w:cs="Times New Roman"/>
          <w:sz w:val="28"/>
          <w:szCs w:val="28"/>
          <w:lang w:eastAsia="el-GR"/>
        </w:rPr>
        <w:t>ΝΟΜΟΣ 4387/2016 «Ενιαίο Σύστημα Κοινωνικής Ασφάλειας - Μεταρ</w:t>
      </w:r>
      <w:r w:rsidRPr="00003637">
        <w:rPr>
          <w:rFonts w:ascii="Times New Roman" w:eastAsia="Times New Roman" w:hAnsi="Times New Roman" w:cs="Times New Roman"/>
          <w:sz w:val="28"/>
          <w:szCs w:val="28"/>
          <w:lang w:eastAsia="el-GR"/>
        </w:rPr>
        <w:softHyphen/>
        <w:t>ρύθμιση ασφαλιστικού-συνταξιοδοτικού συστήματος - Ρυθμίσεις φορο</w:t>
      </w:r>
      <w:r w:rsidRPr="00003637">
        <w:rPr>
          <w:rFonts w:ascii="Times New Roman" w:eastAsia="Times New Roman" w:hAnsi="Times New Roman" w:cs="Times New Roman"/>
          <w:sz w:val="28"/>
          <w:szCs w:val="28"/>
          <w:lang w:eastAsia="el-GR"/>
        </w:rPr>
        <w:softHyphen/>
        <w:t>λογίας εισοδήματος και τυχερών παιγνίων και άλλες διατάξεις» (ΦΕΚ Α΄ 85/12-05-2016).</w:t>
      </w:r>
    </w:p>
    <w:p w:rsidR="00003637" w:rsidRPr="00003637" w:rsidRDefault="00003637" w:rsidP="00003637">
      <w:pPr>
        <w:spacing w:after="0" w:line="240" w:lineRule="auto"/>
        <w:ind w:firstLine="284"/>
        <w:jc w:val="both"/>
        <w:rPr>
          <w:rFonts w:ascii="Times New Roman" w:eastAsia="Times New Roman" w:hAnsi="Times New Roman" w:cs="Times New Roman"/>
          <w:color w:val="000000"/>
          <w:sz w:val="24"/>
          <w:szCs w:val="24"/>
          <w:lang w:eastAsia="el-GR"/>
        </w:rPr>
      </w:pPr>
    </w:p>
    <w:p w:rsidR="00003637" w:rsidRPr="00003637" w:rsidRDefault="00003637" w:rsidP="00003637">
      <w:pPr>
        <w:spacing w:after="0" w:line="240" w:lineRule="auto"/>
        <w:ind w:firstLine="284"/>
        <w:jc w:val="both"/>
        <w:rPr>
          <w:rFonts w:ascii="Times New Roman" w:eastAsia="Times New Roman" w:hAnsi="Times New Roman" w:cs="Times New Roman"/>
          <w:color w:val="000000"/>
          <w:sz w:val="24"/>
          <w:szCs w:val="24"/>
          <w:lang w:eastAsia="el-GR"/>
        </w:rPr>
      </w:pPr>
    </w:p>
    <w:p w:rsidR="00003637" w:rsidRPr="00003637" w:rsidRDefault="00003637" w:rsidP="00003637">
      <w:pPr>
        <w:spacing w:after="0" w:line="240" w:lineRule="auto"/>
        <w:jc w:val="center"/>
        <w:rPr>
          <w:rFonts w:ascii="Times New Roman" w:eastAsia="Times New Roman" w:hAnsi="Times New Roman" w:cs="Times New Roman"/>
          <w:color w:val="000000"/>
          <w:sz w:val="28"/>
          <w:szCs w:val="28"/>
          <w:lang w:eastAsia="el-GR"/>
        </w:rPr>
      </w:pPr>
      <w:r w:rsidRPr="00003637">
        <w:rPr>
          <w:rFonts w:ascii="Times New Roman" w:eastAsia="Times New Roman" w:hAnsi="Times New Roman" w:cs="Times New Roman"/>
          <w:color w:val="000000"/>
          <w:sz w:val="28"/>
          <w:szCs w:val="28"/>
          <w:lang w:eastAsia="el-GR"/>
        </w:rPr>
        <w:t>ΚΕΦΑΛΑΙΟ Γ΄ </w:t>
      </w:r>
      <w:r w:rsidRPr="00003637">
        <w:rPr>
          <w:rFonts w:ascii="Times New Roman" w:eastAsia="Times New Roman" w:hAnsi="Times New Roman" w:cs="Times New Roman"/>
          <w:color w:val="000000"/>
          <w:sz w:val="28"/>
          <w:szCs w:val="28"/>
          <w:lang w:eastAsia="el-GR"/>
        </w:rPr>
        <w:br/>
        <w:t>ΡΥΘΜΙΣΕΙΣ ΑΣΦΑΛΙΣΜΕΝΩΝ ΤΟΥ ΙΔΙΩΤΙΚΟΥ ΤΟΜΕΑ</w:t>
      </w:r>
    </w:p>
    <w:p w:rsidR="00003637" w:rsidRPr="00003637" w:rsidRDefault="00003637" w:rsidP="00003637">
      <w:pPr>
        <w:spacing w:after="0" w:line="240" w:lineRule="auto"/>
        <w:jc w:val="center"/>
        <w:rPr>
          <w:rFonts w:ascii="Times New Roman" w:eastAsia="Times New Roman" w:hAnsi="Times New Roman" w:cs="Times New Roman"/>
          <w:color w:val="000000"/>
          <w:sz w:val="28"/>
          <w:szCs w:val="28"/>
          <w:lang w:eastAsia="el-GR"/>
        </w:rPr>
      </w:pPr>
      <w:r w:rsidRPr="00003637">
        <w:rPr>
          <w:rFonts w:ascii="Tahoma" w:eastAsia="Times New Roman" w:hAnsi="Tahoma" w:cs="Tahoma"/>
          <w:color w:val="000000"/>
          <w:sz w:val="28"/>
          <w:szCs w:val="28"/>
          <w:lang w:eastAsia="el-GR"/>
        </w:rPr>
        <w:t>﻿</w:t>
      </w:r>
    </w:p>
    <w:bookmarkStart w:id="0" w:name="bookmark_article_23286"/>
    <w:p w:rsidR="00003637" w:rsidRPr="00003637" w:rsidRDefault="00003637" w:rsidP="00003637">
      <w:pPr>
        <w:spacing w:after="0" w:line="240" w:lineRule="auto"/>
        <w:jc w:val="center"/>
        <w:rPr>
          <w:rFonts w:ascii="Times New Roman" w:eastAsia="Times New Roman" w:hAnsi="Times New Roman" w:cs="Times New Roman"/>
          <w:b/>
          <w:color w:val="000000"/>
          <w:sz w:val="28"/>
          <w:szCs w:val="28"/>
          <w:lang w:eastAsia="el-GR"/>
        </w:rPr>
      </w:pPr>
      <w:r w:rsidRPr="00003637">
        <w:rPr>
          <w:rFonts w:ascii="Times New Roman" w:eastAsia="Times New Roman" w:hAnsi="Times New Roman" w:cs="Times New Roman"/>
          <w:b/>
          <w:color w:val="000000"/>
          <w:sz w:val="28"/>
          <w:szCs w:val="28"/>
          <w:lang w:eastAsia="el-GR"/>
        </w:rPr>
        <w:fldChar w:fldCharType="begin"/>
      </w:r>
      <w:r w:rsidRPr="00003637">
        <w:rPr>
          <w:rFonts w:ascii="Times New Roman" w:eastAsia="Times New Roman" w:hAnsi="Times New Roman" w:cs="Times New Roman"/>
          <w:b/>
          <w:color w:val="000000"/>
          <w:sz w:val="28"/>
          <w:szCs w:val="28"/>
          <w:lang w:eastAsia="el-GR"/>
        </w:rPr>
        <w:instrText xml:space="preserve"> HYPERLINK "https://www.taxheaven.gr/laws/law/index/law/751" </w:instrText>
      </w:r>
      <w:r w:rsidRPr="00003637">
        <w:rPr>
          <w:rFonts w:ascii="Times New Roman" w:eastAsia="Times New Roman" w:hAnsi="Times New Roman" w:cs="Times New Roman"/>
          <w:b/>
          <w:color w:val="000000"/>
          <w:sz w:val="28"/>
          <w:szCs w:val="28"/>
          <w:lang w:eastAsia="el-GR"/>
        </w:rPr>
        <w:fldChar w:fldCharType="separate"/>
      </w:r>
      <w:r w:rsidRPr="00003637">
        <w:rPr>
          <w:rFonts w:ascii="Times New Roman" w:eastAsia="Times New Roman" w:hAnsi="Times New Roman" w:cs="Times New Roman"/>
          <w:b/>
          <w:color w:val="000000"/>
          <w:sz w:val="28"/>
          <w:szCs w:val="28"/>
          <w:lang w:eastAsia="el-GR"/>
        </w:rPr>
        <w:t>Άρθρο 28. Ανταποδοτική σύνταξη</w:t>
      </w:r>
      <w:r w:rsidRPr="00003637">
        <w:rPr>
          <w:rFonts w:ascii="Times New Roman" w:eastAsia="Times New Roman" w:hAnsi="Times New Roman" w:cs="Times New Roman"/>
          <w:b/>
          <w:color w:val="000000"/>
          <w:sz w:val="28"/>
          <w:szCs w:val="28"/>
          <w:lang w:eastAsia="el-GR"/>
        </w:rPr>
        <w:fldChar w:fldCharType="end"/>
      </w:r>
      <w:bookmarkStart w:id="1" w:name="_GoBack"/>
      <w:bookmarkEnd w:id="0"/>
      <w:bookmarkEnd w:id="1"/>
    </w:p>
    <w:p w:rsidR="00003637" w:rsidRPr="00003637" w:rsidRDefault="00003637" w:rsidP="00003637">
      <w:pPr>
        <w:spacing w:after="0" w:line="240" w:lineRule="auto"/>
        <w:jc w:val="center"/>
        <w:rPr>
          <w:rFonts w:ascii="Times New Roman" w:eastAsia="Times New Roman" w:hAnsi="Times New Roman" w:cs="Times New Roman"/>
          <w:color w:val="000000"/>
          <w:sz w:val="24"/>
          <w:szCs w:val="24"/>
          <w:lang w:eastAsia="el-GR"/>
        </w:rPr>
      </w:pPr>
    </w:p>
    <w:p w:rsidR="00003637" w:rsidRPr="00003637" w:rsidRDefault="00003637" w:rsidP="00003637">
      <w:pPr>
        <w:spacing w:after="0" w:line="240" w:lineRule="auto"/>
        <w:ind w:firstLine="284"/>
        <w:jc w:val="both"/>
        <w:rPr>
          <w:rFonts w:ascii="Times New Roman" w:eastAsia="Times New Roman" w:hAnsi="Times New Roman" w:cs="Times New Roman"/>
          <w:sz w:val="28"/>
          <w:szCs w:val="28"/>
          <w:lang w:eastAsia="el-GR"/>
        </w:rPr>
      </w:pPr>
      <w:r w:rsidRPr="00003637">
        <w:rPr>
          <w:rFonts w:ascii="Times New Roman" w:eastAsia="Times New Roman" w:hAnsi="Times New Roman" w:cs="Times New Roman"/>
          <w:sz w:val="28"/>
          <w:szCs w:val="28"/>
          <w:lang w:eastAsia="el-GR"/>
        </w:rPr>
        <w:t>1. Οι ασφαλισμένοι κύριας ασφάλισης του Κεφαλαίου αυτού, οι οποίοι θεμελιώνουν δικαίωμα σύνταξης λόγω γήρατος, αναπηρίας ή θανάτου, σύμφωνα με τις οικείες διατάξεις, δικαιούνται ανταποδοτικό μέρος σύ</w:t>
      </w:r>
      <w:r w:rsidRPr="00003637">
        <w:rPr>
          <w:rFonts w:ascii="Times New Roman" w:eastAsia="Times New Roman" w:hAnsi="Times New Roman" w:cs="Times New Roman"/>
          <w:sz w:val="28"/>
          <w:szCs w:val="28"/>
          <w:lang w:eastAsia="el-GR"/>
        </w:rPr>
        <w:softHyphen/>
        <w:t>νταξης, που προκύπτει με βάση τις συντάξιμες αποδοχές, όπως ορίζονται στο άρθρο αυτό, το χρόνο ασφάλισης, όπως ορίζεται στο άρθρο 34, και τα κατ' έτος ποσοστά αναπλήρωσης υπολογιζόμενα επί των συντάξιμων αποδοχών του πίνακα της παρ. 4 του άρθρου 8, σύμφωνα με τις ειδικότε</w:t>
      </w:r>
      <w:r w:rsidRPr="00003637">
        <w:rPr>
          <w:rFonts w:ascii="Times New Roman" w:eastAsia="Times New Roman" w:hAnsi="Times New Roman" w:cs="Times New Roman"/>
          <w:sz w:val="28"/>
          <w:szCs w:val="28"/>
          <w:lang w:eastAsia="el-GR"/>
        </w:rPr>
        <w:softHyphen/>
        <w:t>ρες ρυθμίσεις των επόμενων παραγράφων.</w:t>
      </w:r>
    </w:p>
    <w:p w:rsidR="00003637" w:rsidRPr="00003637" w:rsidRDefault="00003637" w:rsidP="00003637">
      <w:pPr>
        <w:spacing w:after="0" w:line="240" w:lineRule="auto"/>
        <w:ind w:firstLine="284"/>
        <w:jc w:val="both"/>
        <w:rPr>
          <w:rFonts w:ascii="Times New Roman" w:eastAsia="Times New Roman" w:hAnsi="Times New Roman" w:cs="Times New Roman"/>
          <w:sz w:val="28"/>
          <w:szCs w:val="28"/>
          <w:lang w:eastAsia="el-GR"/>
        </w:rPr>
      </w:pPr>
    </w:p>
    <w:p w:rsidR="00003637" w:rsidRPr="00003637" w:rsidRDefault="00003637" w:rsidP="00003637">
      <w:pPr>
        <w:spacing w:after="0" w:line="240" w:lineRule="auto"/>
        <w:ind w:firstLine="284"/>
        <w:jc w:val="both"/>
        <w:rPr>
          <w:rFonts w:ascii="Times New Roman" w:eastAsia="Times New Roman" w:hAnsi="Times New Roman" w:cs="Times New Roman"/>
          <w:sz w:val="28"/>
          <w:szCs w:val="28"/>
          <w:lang w:eastAsia="el-GR"/>
        </w:rPr>
      </w:pPr>
      <w:r w:rsidRPr="00003637">
        <w:rPr>
          <w:rFonts w:ascii="Times New Roman" w:eastAsia="Times New Roman" w:hAnsi="Times New Roman" w:cs="Times New Roman"/>
          <w:sz w:val="28"/>
          <w:szCs w:val="28"/>
          <w:lang w:eastAsia="el-GR"/>
        </w:rPr>
        <w:t>2. Ως συντάξιμες αποδοχές για τον υπολογισμό του ανταποδοτικού μέ</w:t>
      </w:r>
      <w:r w:rsidRPr="00003637">
        <w:rPr>
          <w:rFonts w:ascii="Times New Roman" w:eastAsia="Times New Roman" w:hAnsi="Times New Roman" w:cs="Times New Roman"/>
          <w:sz w:val="28"/>
          <w:szCs w:val="28"/>
          <w:lang w:eastAsia="el-GR"/>
        </w:rPr>
        <w:softHyphen/>
        <w:t>ρους σύνταξης κύριας ασφάλισης λόγω γήρατος, αναπηρίας ή θανάτου λαμβάνονται υπόψη:</w:t>
      </w:r>
    </w:p>
    <w:p w:rsidR="00003637" w:rsidRPr="00003637" w:rsidRDefault="00003637" w:rsidP="00003637">
      <w:pPr>
        <w:spacing w:after="0" w:line="240" w:lineRule="auto"/>
        <w:ind w:firstLine="284"/>
        <w:jc w:val="both"/>
        <w:rPr>
          <w:rFonts w:ascii="Times New Roman" w:eastAsia="Times New Roman" w:hAnsi="Times New Roman" w:cs="Times New Roman"/>
          <w:sz w:val="28"/>
          <w:szCs w:val="28"/>
          <w:lang w:eastAsia="el-GR"/>
        </w:rPr>
      </w:pPr>
      <w:r w:rsidRPr="00003637">
        <w:rPr>
          <w:rFonts w:ascii="Times New Roman" w:eastAsia="Times New Roman" w:hAnsi="Times New Roman" w:cs="Times New Roman"/>
          <w:sz w:val="28"/>
          <w:szCs w:val="28"/>
          <w:lang w:eastAsia="el-GR"/>
        </w:rPr>
        <w:t>α. Για τους μισθωτούς, ο μέσος όρος μηνιαίων αποδοχών του ασφαλι</w:t>
      </w:r>
      <w:r w:rsidRPr="00003637">
        <w:rPr>
          <w:rFonts w:ascii="Times New Roman" w:eastAsia="Times New Roman" w:hAnsi="Times New Roman" w:cs="Times New Roman"/>
          <w:sz w:val="28"/>
          <w:szCs w:val="28"/>
          <w:lang w:eastAsia="el-GR"/>
        </w:rPr>
        <w:softHyphen/>
        <w:t xml:space="preserve">σμένου καθ’ όλη τη διάρκεια του ασφαλιστικού του βίου. Ο μέσος αυτός όρος υπολογίζεται ως το </w:t>
      </w:r>
      <w:proofErr w:type="spellStart"/>
      <w:r w:rsidRPr="00003637">
        <w:rPr>
          <w:rFonts w:ascii="Times New Roman" w:eastAsia="Times New Roman" w:hAnsi="Times New Roman" w:cs="Times New Roman"/>
          <w:sz w:val="28"/>
          <w:szCs w:val="28"/>
          <w:lang w:eastAsia="el-GR"/>
        </w:rPr>
        <w:t>πηλίκον</w:t>
      </w:r>
      <w:proofErr w:type="spellEnd"/>
      <w:r w:rsidRPr="00003637">
        <w:rPr>
          <w:rFonts w:ascii="Times New Roman" w:eastAsia="Times New Roman" w:hAnsi="Times New Roman" w:cs="Times New Roman"/>
          <w:sz w:val="28"/>
          <w:szCs w:val="28"/>
          <w:lang w:eastAsia="el-GR"/>
        </w:rPr>
        <w:t xml:space="preserve"> της διαίρεσης του συνόλου των μηνιαί</w:t>
      </w:r>
      <w:r w:rsidRPr="00003637">
        <w:rPr>
          <w:rFonts w:ascii="Times New Roman" w:eastAsia="Times New Roman" w:hAnsi="Times New Roman" w:cs="Times New Roman"/>
          <w:sz w:val="28"/>
          <w:szCs w:val="28"/>
          <w:lang w:eastAsia="el-GR"/>
        </w:rPr>
        <w:softHyphen/>
        <w:t>ων αποδοχών του ασφαλισμένου δια του συνολικού χρόνου ασφάλισής του. Ως σύνολο μηνιαίων αποδοχών που έλαβε ο ασφαλισμένος νοείται το άθροισμα των μηνιαίων αποδοχών που υπόκεινται σε εισφορές, καθ' όλη τη διάρκεια του ασφαλιστικού του βίου. Για τον υπολογισμό των συ</w:t>
      </w:r>
      <w:r w:rsidRPr="00003637">
        <w:rPr>
          <w:rFonts w:ascii="Times New Roman" w:eastAsia="Times New Roman" w:hAnsi="Times New Roman" w:cs="Times New Roman"/>
          <w:sz w:val="28"/>
          <w:szCs w:val="28"/>
          <w:lang w:eastAsia="el-GR"/>
        </w:rPr>
        <w:softHyphen/>
        <w:t xml:space="preserve">ντάξιμων αποδοχών λαμβάνονται υπόψη οι αποδοχές του ασφαλισμένου για κάθε ημερολογιακό έτος, </w:t>
      </w:r>
      <w:proofErr w:type="spellStart"/>
      <w:r w:rsidRPr="00003637">
        <w:rPr>
          <w:rFonts w:ascii="Times New Roman" w:eastAsia="Times New Roman" w:hAnsi="Times New Roman" w:cs="Times New Roman"/>
          <w:sz w:val="28"/>
          <w:szCs w:val="28"/>
          <w:lang w:eastAsia="el-GR"/>
        </w:rPr>
        <w:t>προσαυξαυνόμενες</w:t>
      </w:r>
      <w:proofErr w:type="spellEnd"/>
      <w:r w:rsidRPr="00003637">
        <w:rPr>
          <w:rFonts w:ascii="Times New Roman" w:eastAsia="Times New Roman" w:hAnsi="Times New Roman" w:cs="Times New Roman"/>
          <w:sz w:val="28"/>
          <w:szCs w:val="28"/>
          <w:lang w:eastAsia="el-GR"/>
        </w:rPr>
        <w:t xml:space="preserve"> κατά την ετήσια μετα</w:t>
      </w:r>
      <w:r w:rsidRPr="00003637">
        <w:rPr>
          <w:rFonts w:ascii="Times New Roman" w:eastAsia="Times New Roman" w:hAnsi="Times New Roman" w:cs="Times New Roman"/>
          <w:sz w:val="28"/>
          <w:szCs w:val="28"/>
          <w:lang w:eastAsia="el-GR"/>
        </w:rPr>
        <w:softHyphen/>
        <w:t>βολή μισθών, όπως προσδιορίζεται από την Ελληνική Στατιστική Αρχή.</w:t>
      </w:r>
    </w:p>
    <w:p w:rsidR="00003637" w:rsidRPr="00003637" w:rsidRDefault="00003637" w:rsidP="00003637">
      <w:pPr>
        <w:spacing w:after="0" w:line="240" w:lineRule="auto"/>
        <w:ind w:firstLine="284"/>
        <w:jc w:val="both"/>
        <w:rPr>
          <w:rFonts w:ascii="Times New Roman" w:eastAsia="Times New Roman" w:hAnsi="Times New Roman" w:cs="Times New Roman"/>
          <w:sz w:val="28"/>
          <w:szCs w:val="28"/>
          <w:lang w:eastAsia="el-GR"/>
        </w:rPr>
      </w:pPr>
      <w:r w:rsidRPr="00003637">
        <w:rPr>
          <w:rFonts w:ascii="Times New Roman" w:eastAsia="Times New Roman" w:hAnsi="Times New Roman" w:cs="Times New Roman"/>
          <w:sz w:val="28"/>
          <w:szCs w:val="28"/>
          <w:lang w:eastAsia="el-GR"/>
        </w:rPr>
        <w:t>β. Για τους αυτοαπασχολούμενους, τους ελεύθερους επαγγελματίες και τους ασφαλισμένους του άρθρου 40, το εισόδημα, το οποίο υπόκειται σε εισφορές, σύμφωνα με τα άρθρα 39 και 40, καθ' όλη τη διάρκεια του α</w:t>
      </w:r>
      <w:r w:rsidRPr="00003637">
        <w:rPr>
          <w:rFonts w:ascii="Times New Roman" w:eastAsia="Times New Roman" w:hAnsi="Times New Roman" w:cs="Times New Roman"/>
          <w:sz w:val="28"/>
          <w:szCs w:val="28"/>
          <w:lang w:eastAsia="el-GR"/>
        </w:rPr>
        <w:softHyphen/>
        <w:t>σφαλιστικού βίου. Για το διάστημα μέχρι την έναρξη ισχύος του νόμου αυτού εισόδημα νοείται το ποσό που θα αποτελούσε το ασφαλιστέο μη</w:t>
      </w:r>
      <w:r w:rsidRPr="00003637">
        <w:rPr>
          <w:rFonts w:ascii="Times New Roman" w:eastAsia="Times New Roman" w:hAnsi="Times New Roman" w:cs="Times New Roman"/>
          <w:sz w:val="28"/>
          <w:szCs w:val="28"/>
          <w:lang w:eastAsia="el-GR"/>
        </w:rPr>
        <w:softHyphen/>
        <w:t>νιαίο εισόδημα αν εκλαμβανόταν ως μηνιαία εισφορά το ποσό που πράγ</w:t>
      </w:r>
      <w:r w:rsidRPr="00003637">
        <w:rPr>
          <w:rFonts w:ascii="Times New Roman" w:eastAsia="Times New Roman" w:hAnsi="Times New Roman" w:cs="Times New Roman"/>
          <w:sz w:val="28"/>
          <w:szCs w:val="28"/>
          <w:lang w:eastAsia="el-GR"/>
        </w:rPr>
        <w:softHyphen/>
        <w:t xml:space="preserve">ματι καταβλήθηκε για κάθε μήνα ασφάλισης, </w:t>
      </w:r>
      <w:proofErr w:type="spellStart"/>
      <w:r w:rsidRPr="00003637">
        <w:rPr>
          <w:rFonts w:ascii="Times New Roman" w:eastAsia="Times New Roman" w:hAnsi="Times New Roman" w:cs="Times New Roman"/>
          <w:sz w:val="28"/>
          <w:szCs w:val="28"/>
          <w:lang w:eastAsia="el-GR"/>
        </w:rPr>
        <w:t>συνυπολογιζομένων</w:t>
      </w:r>
      <w:proofErr w:type="spellEnd"/>
      <w:r w:rsidRPr="00003637">
        <w:rPr>
          <w:rFonts w:ascii="Times New Roman" w:eastAsia="Times New Roman" w:hAnsi="Times New Roman" w:cs="Times New Roman"/>
          <w:sz w:val="28"/>
          <w:szCs w:val="28"/>
          <w:lang w:eastAsia="el-GR"/>
        </w:rPr>
        <w:t xml:space="preserve">, με </w:t>
      </w:r>
      <w:r w:rsidRPr="00003637">
        <w:rPr>
          <w:rFonts w:ascii="Times New Roman" w:eastAsia="Times New Roman" w:hAnsi="Times New Roman" w:cs="Times New Roman"/>
          <w:sz w:val="28"/>
          <w:szCs w:val="28"/>
          <w:lang w:eastAsia="el-GR"/>
        </w:rPr>
        <w:lastRenderedPageBreak/>
        <w:t>αναγωγή κατά κεφαλήν, τυχόν υφισταμένων κατά το διάστημα αυτό κοι</w:t>
      </w:r>
      <w:r w:rsidRPr="00003637">
        <w:rPr>
          <w:rFonts w:ascii="Times New Roman" w:eastAsia="Times New Roman" w:hAnsi="Times New Roman" w:cs="Times New Roman"/>
          <w:sz w:val="28"/>
          <w:szCs w:val="28"/>
          <w:lang w:eastAsia="el-GR"/>
        </w:rPr>
        <w:softHyphen/>
        <w:t>νωνικών πόρων υπέρ των αντίστοιχων ταμείων. Στο ποσό της ασφαλιστι</w:t>
      </w:r>
      <w:r w:rsidRPr="00003637">
        <w:rPr>
          <w:rFonts w:ascii="Times New Roman" w:eastAsia="Times New Roman" w:hAnsi="Times New Roman" w:cs="Times New Roman"/>
          <w:sz w:val="28"/>
          <w:szCs w:val="28"/>
          <w:lang w:eastAsia="el-GR"/>
        </w:rPr>
        <w:softHyphen/>
        <w:t>κής εισφοράς που πράγματι καταβλήθηκε για κάθε ασφαλισμένο συνυ</w:t>
      </w:r>
      <w:r w:rsidRPr="00003637">
        <w:rPr>
          <w:rFonts w:ascii="Times New Roman" w:eastAsia="Times New Roman" w:hAnsi="Times New Roman" w:cs="Times New Roman"/>
          <w:sz w:val="28"/>
          <w:szCs w:val="28"/>
          <w:lang w:eastAsia="el-GR"/>
        </w:rPr>
        <w:softHyphen/>
        <w:t>πολογίζεται, όπου υπήρχε, και η ασφαλιστική εισφορά που έχει κατα</w:t>
      </w:r>
      <w:r w:rsidRPr="00003637">
        <w:rPr>
          <w:rFonts w:ascii="Times New Roman" w:eastAsia="Times New Roman" w:hAnsi="Times New Roman" w:cs="Times New Roman"/>
          <w:sz w:val="28"/>
          <w:szCs w:val="28"/>
          <w:lang w:eastAsia="el-GR"/>
        </w:rPr>
        <w:softHyphen/>
        <w:t>βληθεί από τον εργοδότη. Για τον υπολογισμό των συντάξιμων αποδοχών λαμβάνεται υπόψη το εισόδημα του ασφαλισμένου για κάθε ημερολογια</w:t>
      </w:r>
      <w:r w:rsidRPr="00003637">
        <w:rPr>
          <w:rFonts w:ascii="Times New Roman" w:eastAsia="Times New Roman" w:hAnsi="Times New Roman" w:cs="Times New Roman"/>
          <w:sz w:val="28"/>
          <w:szCs w:val="28"/>
          <w:lang w:eastAsia="el-GR"/>
        </w:rPr>
        <w:softHyphen/>
        <w:t>κό έτος προσαυξημένο κατά την ετήσια μεταβολή μισθών, όπως προσ</w:t>
      </w:r>
      <w:r w:rsidRPr="00003637">
        <w:rPr>
          <w:rFonts w:ascii="Times New Roman" w:eastAsia="Times New Roman" w:hAnsi="Times New Roman" w:cs="Times New Roman"/>
          <w:sz w:val="28"/>
          <w:szCs w:val="28"/>
          <w:lang w:eastAsia="el-GR"/>
        </w:rPr>
        <w:softHyphen/>
        <w:t>διορίζεται από την Ελληνική Στατιστική Αρχή.</w:t>
      </w:r>
    </w:p>
    <w:p w:rsidR="00003637" w:rsidRPr="00003637" w:rsidRDefault="00003637" w:rsidP="00003637">
      <w:pPr>
        <w:spacing w:after="0" w:line="240" w:lineRule="auto"/>
        <w:ind w:firstLine="284"/>
        <w:jc w:val="both"/>
        <w:rPr>
          <w:rFonts w:ascii="Times New Roman" w:eastAsia="Times New Roman" w:hAnsi="Times New Roman" w:cs="Times New Roman"/>
          <w:sz w:val="28"/>
          <w:szCs w:val="28"/>
          <w:lang w:eastAsia="el-GR"/>
        </w:rPr>
      </w:pPr>
      <w:r w:rsidRPr="00003637">
        <w:rPr>
          <w:rFonts w:ascii="Times New Roman" w:eastAsia="Times New Roman" w:hAnsi="Times New Roman" w:cs="Times New Roman"/>
          <w:sz w:val="28"/>
          <w:szCs w:val="28"/>
          <w:lang w:eastAsia="el-GR"/>
        </w:rPr>
        <w:t xml:space="preserve">Στις περιπτώσεις συνταξιοδότησης, για όσα από τα αναφερόμενα σε αυτές πρόσωπα συνταξιοδοτούνται με βάση τις διατάξεις του ν. 612/1977 είτε με βάση τις διατάξεις που παραπέμπουν σε αυτές και ισχύουν κάθε φορά είτε με βάση τις διατάξεις του </w:t>
      </w:r>
      <w:r w:rsidRPr="00003637">
        <w:rPr>
          <w:rFonts w:ascii="Times New Roman" w:eastAsia="Times New Roman" w:hAnsi="Times New Roman" w:cs="Times New Roman"/>
          <w:color w:val="000000"/>
          <w:sz w:val="28"/>
          <w:szCs w:val="28"/>
          <w:lang w:eastAsia="el-GR"/>
        </w:rPr>
        <w:t>ν.</w:t>
      </w:r>
      <w:r w:rsidRPr="00003637">
        <w:rPr>
          <w:rFonts w:ascii="Times New Roman" w:eastAsia="Times New Roman" w:hAnsi="Times New Roman" w:cs="Times New Roman"/>
          <w:color w:val="000000"/>
          <w:sz w:val="28"/>
          <w:szCs w:val="28"/>
          <w:lang w:eastAsia="el-GR"/>
        </w:rPr>
        <w:t> </w:t>
      </w:r>
      <w:hyperlink r:id="rId4" w:tgtFrame="_blank" w:history="1">
        <w:r w:rsidRPr="00003637">
          <w:rPr>
            <w:rFonts w:ascii="Times New Roman" w:eastAsia="Times New Roman" w:hAnsi="Times New Roman" w:cs="Times New Roman"/>
            <w:color w:val="000000"/>
            <w:sz w:val="28"/>
            <w:szCs w:val="28"/>
            <w:lang w:eastAsia="el-GR"/>
          </w:rPr>
          <w:t>2084/1992</w:t>
        </w:r>
      </w:hyperlink>
      <w:r w:rsidRPr="00003637">
        <w:rPr>
          <w:rFonts w:ascii="Times New Roman" w:eastAsia="Times New Roman" w:hAnsi="Times New Roman" w:cs="Times New Roman"/>
          <w:color w:val="000000"/>
          <w:sz w:val="28"/>
          <w:szCs w:val="28"/>
          <w:lang w:eastAsia="el-GR"/>
        </w:rPr>
        <w:t>,</w:t>
      </w:r>
      <w:r w:rsidRPr="00003637">
        <w:rPr>
          <w:rFonts w:ascii="Times New Roman" w:eastAsia="Times New Roman" w:hAnsi="Times New Roman" w:cs="Times New Roman"/>
          <w:sz w:val="28"/>
          <w:szCs w:val="28"/>
          <w:lang w:eastAsia="el-GR"/>
        </w:rPr>
        <w:t xml:space="preserve"> ως συντάξιμες αποδο</w:t>
      </w:r>
      <w:r w:rsidRPr="00003637">
        <w:rPr>
          <w:rFonts w:ascii="Times New Roman" w:eastAsia="Times New Roman" w:hAnsi="Times New Roman" w:cs="Times New Roman"/>
          <w:sz w:val="28"/>
          <w:szCs w:val="28"/>
          <w:lang w:eastAsia="el-GR"/>
        </w:rPr>
        <w:softHyphen/>
        <w:t>χές, επί των οποίων θα υπολογιστεί το ποσοστό αναπλήρωσης των 35 ετών, λαμβάνεται υπόψη ο μέσος όρος των μηνιαίων αποδοχών του α</w:t>
      </w:r>
      <w:r w:rsidRPr="00003637">
        <w:rPr>
          <w:rFonts w:ascii="Times New Roman" w:eastAsia="Times New Roman" w:hAnsi="Times New Roman" w:cs="Times New Roman"/>
          <w:sz w:val="28"/>
          <w:szCs w:val="28"/>
          <w:lang w:eastAsia="el-GR"/>
        </w:rPr>
        <w:softHyphen/>
        <w:t>σφαλισμένου κατά τη διάρκεια ασφάλισής του.</w:t>
      </w:r>
    </w:p>
    <w:p w:rsidR="00003637" w:rsidRPr="00003637" w:rsidRDefault="00003637" w:rsidP="00003637">
      <w:pPr>
        <w:spacing w:after="0" w:line="240" w:lineRule="auto"/>
        <w:ind w:firstLine="284"/>
        <w:jc w:val="both"/>
        <w:rPr>
          <w:rFonts w:ascii="Times New Roman" w:eastAsia="Times New Roman" w:hAnsi="Times New Roman" w:cs="Times New Roman"/>
          <w:sz w:val="28"/>
          <w:szCs w:val="28"/>
          <w:lang w:eastAsia="el-GR"/>
        </w:rPr>
      </w:pPr>
      <w:r w:rsidRPr="00003637">
        <w:rPr>
          <w:rFonts w:ascii="Times New Roman" w:eastAsia="Times New Roman" w:hAnsi="Times New Roman" w:cs="Times New Roman"/>
          <w:sz w:val="28"/>
          <w:szCs w:val="28"/>
          <w:lang w:eastAsia="el-GR"/>
        </w:rPr>
        <w:t>γ. Για τους ασφαλισμένους για τους οποίους, από την 1.1.2017, σύμ</w:t>
      </w:r>
      <w:r w:rsidRPr="00003637">
        <w:rPr>
          <w:rFonts w:ascii="Times New Roman" w:eastAsia="Times New Roman" w:hAnsi="Times New Roman" w:cs="Times New Roman"/>
          <w:sz w:val="28"/>
          <w:szCs w:val="28"/>
          <w:lang w:eastAsia="el-GR"/>
        </w:rPr>
        <w:softHyphen/>
        <w:t>φωνα με τις διατάξεις του άρθρου 38, καταβάλλεται ασφαλιστική εισφο</w:t>
      </w:r>
      <w:r w:rsidRPr="00003637">
        <w:rPr>
          <w:rFonts w:ascii="Times New Roman" w:eastAsia="Times New Roman" w:hAnsi="Times New Roman" w:cs="Times New Roman"/>
          <w:sz w:val="28"/>
          <w:szCs w:val="28"/>
          <w:lang w:eastAsia="el-GR"/>
        </w:rPr>
        <w:softHyphen/>
        <w:t>ρά εργοδότη και ασφαλισμένου, αλλά έως την έναρξη ισχύος του παρό</w:t>
      </w:r>
      <w:r w:rsidRPr="00003637">
        <w:rPr>
          <w:rFonts w:ascii="Times New Roman" w:eastAsia="Times New Roman" w:hAnsi="Times New Roman" w:cs="Times New Roman"/>
          <w:sz w:val="28"/>
          <w:szCs w:val="28"/>
          <w:lang w:eastAsia="el-GR"/>
        </w:rPr>
        <w:softHyphen/>
        <w:t>ντος κατέβαλλαν ασφαλιστική εισφορά με ασφαλιστικές κατηγορίες, ως συντάξιμες αποδοχές για τον υπολογισμό του ανταποδοτικού μέρους της σύνταξης ορίζεται το ποσό που αντιστοιχεί στο ασφαλιστέο μηνιαίο ει</w:t>
      </w:r>
      <w:r w:rsidRPr="00003637">
        <w:rPr>
          <w:rFonts w:ascii="Times New Roman" w:eastAsia="Times New Roman" w:hAnsi="Times New Roman" w:cs="Times New Roman"/>
          <w:sz w:val="28"/>
          <w:szCs w:val="28"/>
          <w:lang w:eastAsia="el-GR"/>
        </w:rPr>
        <w:softHyphen/>
        <w:t>σόδημα, αν εκλαμβανόταν ως μηνιαία εισφορά το ποσό που πράγματι καταβλήθηκε για κάθε μήνα ασφάλισης.</w:t>
      </w:r>
    </w:p>
    <w:p w:rsidR="00003637" w:rsidRPr="00003637" w:rsidRDefault="00003637" w:rsidP="00003637">
      <w:pPr>
        <w:spacing w:after="0" w:line="240" w:lineRule="auto"/>
        <w:ind w:firstLine="284"/>
        <w:jc w:val="both"/>
        <w:rPr>
          <w:rFonts w:ascii="Times New Roman" w:eastAsia="Times New Roman" w:hAnsi="Times New Roman" w:cs="Times New Roman"/>
          <w:sz w:val="28"/>
          <w:szCs w:val="28"/>
          <w:lang w:eastAsia="el-GR"/>
        </w:rPr>
      </w:pPr>
      <w:r w:rsidRPr="00003637">
        <w:rPr>
          <w:rFonts w:ascii="Times New Roman" w:eastAsia="Times New Roman" w:hAnsi="Times New Roman" w:cs="Times New Roman"/>
          <w:sz w:val="28"/>
          <w:szCs w:val="28"/>
          <w:lang w:eastAsia="el-GR"/>
        </w:rPr>
        <w:t>δ. Για το χρόνο ασφάλισης που αναγνωρίζεται πλασματικά, κατόπιν καταβολής του προβλεπόμενου ποσού εξαγοράς ως συντάξιμες αποδοχές ορίζεται το ποσό που θα αποτελούσε τον ασφαλιστέο μηνιαίο μισθό-εισόδημα αν εκλαμβανόταν ως μηνιαία εισφορά το ποσό που καταβλή</w:t>
      </w:r>
      <w:r w:rsidRPr="00003637">
        <w:rPr>
          <w:rFonts w:ascii="Times New Roman" w:eastAsia="Times New Roman" w:hAnsi="Times New Roman" w:cs="Times New Roman"/>
          <w:sz w:val="28"/>
          <w:szCs w:val="28"/>
          <w:lang w:eastAsia="el-GR"/>
        </w:rPr>
        <w:softHyphen/>
        <w:t>θηκε για την εξαγορά κάθε μήνα ασφάλισης. Οι πλασματικοί χρόνοι που αναγνωρίστηκαν χωρίς εξαγορά δεν συνυπολογίζονται για τον υπολογι</w:t>
      </w:r>
      <w:r w:rsidRPr="00003637">
        <w:rPr>
          <w:rFonts w:ascii="Times New Roman" w:eastAsia="Times New Roman" w:hAnsi="Times New Roman" w:cs="Times New Roman"/>
          <w:sz w:val="28"/>
          <w:szCs w:val="28"/>
          <w:lang w:eastAsia="el-GR"/>
        </w:rPr>
        <w:softHyphen/>
        <w:t>σμό του ποσού της ανταποδοτικής σύνταξης.</w:t>
      </w:r>
    </w:p>
    <w:p w:rsidR="00003637" w:rsidRPr="00003637" w:rsidRDefault="00003637" w:rsidP="00003637">
      <w:pPr>
        <w:spacing w:after="0" w:line="240" w:lineRule="auto"/>
        <w:ind w:firstLine="284"/>
        <w:jc w:val="both"/>
        <w:rPr>
          <w:rFonts w:ascii="Times New Roman" w:eastAsia="Times New Roman" w:hAnsi="Times New Roman" w:cs="Times New Roman"/>
          <w:sz w:val="28"/>
          <w:szCs w:val="28"/>
          <w:lang w:eastAsia="el-GR"/>
        </w:rPr>
      </w:pPr>
    </w:p>
    <w:p w:rsidR="00003637" w:rsidRPr="00003637" w:rsidRDefault="00003637" w:rsidP="00003637">
      <w:pPr>
        <w:spacing w:after="0" w:line="240" w:lineRule="auto"/>
        <w:ind w:firstLine="284"/>
        <w:jc w:val="both"/>
        <w:rPr>
          <w:rFonts w:ascii="Times New Roman" w:eastAsia="Times New Roman" w:hAnsi="Times New Roman" w:cs="Times New Roman"/>
          <w:sz w:val="28"/>
          <w:szCs w:val="28"/>
          <w:lang w:eastAsia="el-GR"/>
        </w:rPr>
      </w:pPr>
      <w:r w:rsidRPr="00003637">
        <w:rPr>
          <w:rFonts w:ascii="Times New Roman" w:eastAsia="Times New Roman" w:hAnsi="Times New Roman" w:cs="Times New Roman"/>
          <w:sz w:val="28"/>
          <w:szCs w:val="28"/>
          <w:lang w:eastAsia="el-GR"/>
        </w:rPr>
        <w:t>3. Για τον υπολογισμό του ανταποδοτικού μέρους της σύνταξης των αιτήσεων συνταξιοδότησης που θα κατατεθούν μετά την έναρξη ισχύος του παρόντος νόμου και εντός του έτους 2016 ως συντάξιμες αποδοχές λαμβάνονται υπόψη ο μέσος μηνιαίος μισθός - εισόδημα κατά τις ειδικό</w:t>
      </w:r>
      <w:r w:rsidRPr="00003637">
        <w:rPr>
          <w:rFonts w:ascii="Times New Roman" w:eastAsia="Times New Roman" w:hAnsi="Times New Roman" w:cs="Times New Roman"/>
          <w:sz w:val="28"/>
          <w:szCs w:val="28"/>
          <w:lang w:eastAsia="el-GR"/>
        </w:rPr>
        <w:softHyphen/>
        <w:t>τερες λοιπές προβλέψεις του παρόντος άρθρου που προκύπτει από το έ</w:t>
      </w:r>
      <w:r w:rsidRPr="00003637">
        <w:rPr>
          <w:rFonts w:ascii="Times New Roman" w:eastAsia="Times New Roman" w:hAnsi="Times New Roman" w:cs="Times New Roman"/>
          <w:sz w:val="28"/>
          <w:szCs w:val="28"/>
          <w:lang w:eastAsia="el-GR"/>
        </w:rPr>
        <w:softHyphen/>
        <w:t>τος 2002 και έως την υποβολή της αίτησης. Εφεξής ετησίως η περίοδος αυτή αναφοράς αυξάνεται κατά ένα έτος.</w:t>
      </w:r>
    </w:p>
    <w:p w:rsidR="00003637" w:rsidRPr="00003637" w:rsidRDefault="00003637" w:rsidP="00003637">
      <w:pPr>
        <w:spacing w:after="0" w:line="240" w:lineRule="auto"/>
        <w:ind w:firstLine="284"/>
        <w:jc w:val="both"/>
        <w:rPr>
          <w:rFonts w:ascii="Times New Roman" w:eastAsia="Times New Roman" w:hAnsi="Times New Roman" w:cs="Times New Roman"/>
          <w:sz w:val="28"/>
          <w:szCs w:val="28"/>
          <w:lang w:eastAsia="el-GR"/>
        </w:rPr>
      </w:pPr>
    </w:p>
    <w:p w:rsidR="00CE2A37" w:rsidRPr="00003637" w:rsidRDefault="00003637" w:rsidP="00003637">
      <w:pPr>
        <w:spacing w:after="0" w:line="240" w:lineRule="auto"/>
        <w:ind w:firstLine="284"/>
        <w:jc w:val="both"/>
        <w:rPr>
          <w:rFonts w:ascii="Times New Roman" w:eastAsia="Times New Roman" w:hAnsi="Times New Roman" w:cs="Times New Roman"/>
          <w:sz w:val="28"/>
          <w:szCs w:val="28"/>
          <w:lang w:eastAsia="el-GR"/>
        </w:rPr>
      </w:pPr>
      <w:r w:rsidRPr="00003637">
        <w:rPr>
          <w:rFonts w:ascii="Times New Roman" w:eastAsia="Times New Roman" w:hAnsi="Times New Roman" w:cs="Times New Roman"/>
          <w:sz w:val="28"/>
          <w:szCs w:val="28"/>
          <w:lang w:eastAsia="el-GR"/>
        </w:rPr>
        <w:t>4. Καταργούνται εφεξής και δεν εφαρμόζονται επί των αιτήσεων συ</w:t>
      </w:r>
      <w:r w:rsidRPr="00003637">
        <w:rPr>
          <w:rFonts w:ascii="Times New Roman" w:eastAsia="Times New Roman" w:hAnsi="Times New Roman" w:cs="Times New Roman"/>
          <w:sz w:val="28"/>
          <w:szCs w:val="28"/>
          <w:lang w:eastAsia="el-GR"/>
        </w:rPr>
        <w:softHyphen/>
        <w:t>νταξιοδότησης που υποβάλλονται μετά την έναρξη ισχύος του παρόντος νόμου, οι εξής διατάξεις:</w:t>
      </w:r>
      <w:r w:rsidRPr="00003637">
        <w:rPr>
          <w:rFonts w:ascii="Times New Roman" w:eastAsia="Times New Roman" w:hAnsi="Times New Roman" w:cs="Times New Roman"/>
          <w:sz w:val="28"/>
          <w:szCs w:val="28"/>
          <w:lang w:eastAsia="el-GR"/>
        </w:rPr>
        <w:t> </w:t>
      </w:r>
    </w:p>
    <w:p w:rsidR="00CE2A37" w:rsidRP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r w:rsidRPr="00003637">
        <w:rPr>
          <w:rFonts w:ascii="Times New Roman" w:eastAsia="Times New Roman" w:hAnsi="Times New Roman" w:cs="Times New Roman"/>
          <w:color w:val="000000"/>
          <w:sz w:val="28"/>
          <w:szCs w:val="28"/>
          <w:lang w:eastAsia="el-GR"/>
        </w:rPr>
        <w:t>άρθρο 29 παρ. 3 ν.</w:t>
      </w:r>
      <w:r w:rsidRPr="00003637">
        <w:rPr>
          <w:rFonts w:ascii="Times New Roman" w:eastAsia="Times New Roman" w:hAnsi="Times New Roman" w:cs="Times New Roman"/>
          <w:color w:val="000000"/>
          <w:sz w:val="28"/>
          <w:szCs w:val="28"/>
          <w:lang w:eastAsia="el-GR"/>
        </w:rPr>
        <w:t> </w:t>
      </w:r>
      <w:hyperlink r:id="rId5" w:tgtFrame="_blank" w:history="1">
        <w:r w:rsidRPr="00003637">
          <w:rPr>
            <w:rFonts w:ascii="Times New Roman" w:eastAsia="Times New Roman" w:hAnsi="Times New Roman" w:cs="Times New Roman"/>
            <w:color w:val="000000"/>
            <w:sz w:val="28"/>
            <w:szCs w:val="28"/>
            <w:lang w:eastAsia="el-GR"/>
          </w:rPr>
          <w:t>2084/1992</w:t>
        </w:r>
      </w:hyperlink>
      <w:r w:rsidRPr="00003637">
        <w:rPr>
          <w:rFonts w:ascii="Times New Roman" w:eastAsia="Times New Roman" w:hAnsi="Times New Roman" w:cs="Times New Roman"/>
          <w:color w:val="000000"/>
          <w:sz w:val="28"/>
          <w:szCs w:val="28"/>
          <w:lang w:eastAsia="el-GR"/>
        </w:rPr>
        <w:t> (Α' 165),</w:t>
      </w:r>
      <w:r w:rsidRPr="00003637">
        <w:rPr>
          <w:rFonts w:ascii="Times New Roman" w:eastAsia="Times New Roman" w:hAnsi="Times New Roman" w:cs="Times New Roman"/>
          <w:color w:val="000000"/>
          <w:sz w:val="28"/>
          <w:szCs w:val="28"/>
          <w:lang w:eastAsia="el-GR"/>
        </w:rPr>
        <w:t> </w:t>
      </w:r>
    </w:p>
    <w:p w:rsidR="00CE2A37" w:rsidRP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r w:rsidRPr="00003637">
        <w:rPr>
          <w:rFonts w:ascii="Times New Roman" w:eastAsia="Times New Roman" w:hAnsi="Times New Roman" w:cs="Times New Roman"/>
          <w:color w:val="000000"/>
          <w:sz w:val="28"/>
          <w:szCs w:val="28"/>
          <w:lang w:eastAsia="el-GR"/>
        </w:rPr>
        <w:lastRenderedPageBreak/>
        <w:t>άρθρο 64 ν.</w:t>
      </w:r>
      <w:r w:rsidRPr="00003637">
        <w:rPr>
          <w:rFonts w:ascii="Times New Roman" w:eastAsia="Times New Roman" w:hAnsi="Times New Roman" w:cs="Times New Roman"/>
          <w:color w:val="000000"/>
          <w:sz w:val="28"/>
          <w:szCs w:val="28"/>
          <w:lang w:eastAsia="el-GR"/>
        </w:rPr>
        <w:t> </w:t>
      </w:r>
      <w:hyperlink r:id="rId6" w:tgtFrame="_blank" w:history="1">
        <w:r w:rsidRPr="00003637">
          <w:rPr>
            <w:rFonts w:ascii="Times New Roman" w:eastAsia="Times New Roman" w:hAnsi="Times New Roman" w:cs="Times New Roman"/>
            <w:color w:val="000000"/>
            <w:sz w:val="28"/>
            <w:szCs w:val="28"/>
            <w:lang w:eastAsia="el-GR"/>
          </w:rPr>
          <w:t>2676/1999</w:t>
        </w:r>
      </w:hyperlink>
      <w:r w:rsidRPr="00003637">
        <w:rPr>
          <w:rFonts w:ascii="Times New Roman" w:eastAsia="Times New Roman" w:hAnsi="Times New Roman" w:cs="Times New Roman"/>
          <w:color w:val="000000"/>
          <w:sz w:val="28"/>
          <w:szCs w:val="28"/>
          <w:lang w:eastAsia="el-GR"/>
        </w:rPr>
        <w:t> (Α' 1),</w:t>
      </w:r>
      <w:r w:rsidRPr="00003637">
        <w:rPr>
          <w:rFonts w:ascii="Times New Roman" w:eastAsia="Times New Roman" w:hAnsi="Times New Roman" w:cs="Times New Roman"/>
          <w:color w:val="000000"/>
          <w:sz w:val="28"/>
          <w:szCs w:val="28"/>
          <w:lang w:eastAsia="el-GR"/>
        </w:rPr>
        <w:t> </w:t>
      </w:r>
    </w:p>
    <w:p w:rsidR="00CE2A37" w:rsidRP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r w:rsidRPr="00003637">
        <w:rPr>
          <w:rFonts w:ascii="Times New Roman" w:eastAsia="Times New Roman" w:hAnsi="Times New Roman" w:cs="Times New Roman"/>
          <w:color w:val="000000"/>
          <w:sz w:val="28"/>
          <w:szCs w:val="28"/>
          <w:lang w:eastAsia="el-GR"/>
        </w:rPr>
        <w:t>άρθρο 31 παρ. 2 ν.</w:t>
      </w:r>
      <w:r w:rsidRPr="00003637">
        <w:rPr>
          <w:rFonts w:ascii="Times New Roman" w:eastAsia="Times New Roman" w:hAnsi="Times New Roman" w:cs="Times New Roman"/>
          <w:color w:val="000000"/>
          <w:sz w:val="28"/>
          <w:szCs w:val="28"/>
          <w:lang w:eastAsia="el-GR"/>
        </w:rPr>
        <w:t> </w:t>
      </w:r>
      <w:hyperlink r:id="rId7" w:tgtFrame="_blank" w:history="1">
        <w:r w:rsidRPr="00003637">
          <w:rPr>
            <w:rFonts w:ascii="Times New Roman" w:eastAsia="Times New Roman" w:hAnsi="Times New Roman" w:cs="Times New Roman"/>
            <w:color w:val="000000"/>
            <w:sz w:val="28"/>
            <w:szCs w:val="28"/>
            <w:lang w:eastAsia="el-GR"/>
          </w:rPr>
          <w:t>2084/1992</w:t>
        </w:r>
      </w:hyperlink>
      <w:r w:rsidRPr="00003637">
        <w:rPr>
          <w:rFonts w:ascii="Times New Roman" w:eastAsia="Times New Roman" w:hAnsi="Times New Roman" w:cs="Times New Roman"/>
          <w:color w:val="000000"/>
          <w:sz w:val="28"/>
          <w:szCs w:val="28"/>
          <w:lang w:eastAsia="el-GR"/>
        </w:rPr>
        <w:t> (Α' 165),</w:t>
      </w:r>
      <w:r w:rsidRPr="00003637">
        <w:rPr>
          <w:rFonts w:ascii="Times New Roman" w:eastAsia="Times New Roman" w:hAnsi="Times New Roman" w:cs="Times New Roman"/>
          <w:color w:val="000000"/>
          <w:sz w:val="28"/>
          <w:szCs w:val="28"/>
          <w:lang w:eastAsia="el-GR"/>
        </w:rPr>
        <w:t> </w:t>
      </w:r>
    </w:p>
    <w:p w:rsidR="00CE2A37" w:rsidRP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r w:rsidRPr="00003637">
        <w:rPr>
          <w:rFonts w:ascii="Times New Roman" w:eastAsia="Times New Roman" w:hAnsi="Times New Roman" w:cs="Times New Roman"/>
          <w:color w:val="000000"/>
          <w:sz w:val="28"/>
          <w:szCs w:val="28"/>
          <w:lang w:eastAsia="el-GR"/>
        </w:rPr>
        <w:t>άρθρο 5 παρ. 11 α. ν.</w:t>
      </w:r>
      <w:r w:rsidRPr="00003637">
        <w:rPr>
          <w:rFonts w:ascii="Times New Roman" w:eastAsia="Times New Roman" w:hAnsi="Times New Roman" w:cs="Times New Roman"/>
          <w:color w:val="000000"/>
          <w:sz w:val="28"/>
          <w:szCs w:val="28"/>
          <w:lang w:eastAsia="el-GR"/>
        </w:rPr>
        <w:t> </w:t>
      </w:r>
      <w:hyperlink r:id="rId8" w:tgtFrame="_blank" w:history="1">
        <w:r w:rsidRPr="00003637">
          <w:rPr>
            <w:rFonts w:ascii="Times New Roman" w:eastAsia="Times New Roman" w:hAnsi="Times New Roman" w:cs="Times New Roman"/>
            <w:color w:val="000000"/>
            <w:sz w:val="28"/>
            <w:szCs w:val="28"/>
            <w:lang w:eastAsia="el-GR"/>
          </w:rPr>
          <w:t>1846/1951</w:t>
        </w:r>
      </w:hyperlink>
      <w:r w:rsidRPr="00003637">
        <w:rPr>
          <w:rFonts w:ascii="Times New Roman" w:eastAsia="Times New Roman" w:hAnsi="Times New Roman" w:cs="Times New Roman"/>
          <w:color w:val="000000"/>
          <w:sz w:val="28"/>
          <w:szCs w:val="28"/>
          <w:lang w:eastAsia="el-GR"/>
        </w:rPr>
        <w:t> (Α' 179),</w:t>
      </w:r>
      <w:r w:rsidRPr="00003637">
        <w:rPr>
          <w:rFonts w:ascii="Times New Roman" w:eastAsia="Times New Roman" w:hAnsi="Times New Roman" w:cs="Times New Roman"/>
          <w:color w:val="000000"/>
          <w:sz w:val="28"/>
          <w:szCs w:val="28"/>
          <w:lang w:eastAsia="el-GR"/>
        </w:rPr>
        <w:t> </w:t>
      </w:r>
    </w:p>
    <w:p w:rsidR="00CE2A37" w:rsidRP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r w:rsidRPr="00003637">
        <w:rPr>
          <w:rFonts w:ascii="Times New Roman" w:eastAsia="Times New Roman" w:hAnsi="Times New Roman" w:cs="Times New Roman"/>
          <w:color w:val="000000"/>
          <w:sz w:val="28"/>
          <w:szCs w:val="28"/>
          <w:lang w:eastAsia="el-GR"/>
        </w:rPr>
        <w:t xml:space="preserve">άρθρο 23 εδάφιο πέμπτο </w:t>
      </w:r>
      <w:proofErr w:type="spellStart"/>
      <w:r w:rsidRPr="00003637">
        <w:rPr>
          <w:rFonts w:ascii="Times New Roman" w:eastAsia="Times New Roman" w:hAnsi="Times New Roman" w:cs="Times New Roman"/>
          <w:color w:val="000000"/>
          <w:sz w:val="28"/>
          <w:szCs w:val="28"/>
          <w:lang w:eastAsia="el-GR"/>
        </w:rPr>
        <w:t>π.δ.</w:t>
      </w:r>
      <w:proofErr w:type="spellEnd"/>
      <w:r w:rsidRPr="00003637">
        <w:rPr>
          <w:rFonts w:ascii="Times New Roman" w:eastAsia="Times New Roman" w:hAnsi="Times New Roman" w:cs="Times New Roman"/>
          <w:color w:val="000000"/>
          <w:sz w:val="28"/>
          <w:szCs w:val="28"/>
          <w:lang w:eastAsia="el-GR"/>
        </w:rPr>
        <w:t xml:space="preserve"> 913/1978 (Α' 220),</w:t>
      </w:r>
      <w:r w:rsidRPr="00003637">
        <w:rPr>
          <w:rFonts w:ascii="Times New Roman" w:eastAsia="Times New Roman" w:hAnsi="Times New Roman" w:cs="Times New Roman"/>
          <w:color w:val="000000"/>
          <w:sz w:val="28"/>
          <w:szCs w:val="28"/>
          <w:lang w:eastAsia="el-GR"/>
        </w:rPr>
        <w:t> </w:t>
      </w:r>
    </w:p>
    <w:p w:rsidR="00CE2A37" w:rsidRP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r w:rsidRPr="00003637">
        <w:rPr>
          <w:rFonts w:ascii="Times New Roman" w:eastAsia="Times New Roman" w:hAnsi="Times New Roman" w:cs="Times New Roman"/>
          <w:color w:val="000000"/>
          <w:sz w:val="28"/>
          <w:szCs w:val="28"/>
          <w:lang w:eastAsia="el-GR"/>
        </w:rPr>
        <w:t xml:space="preserve">άρθρο 44 παρ. 4 </w:t>
      </w:r>
      <w:proofErr w:type="spellStart"/>
      <w:r w:rsidRPr="00003637">
        <w:rPr>
          <w:rFonts w:ascii="Times New Roman" w:eastAsia="Times New Roman" w:hAnsi="Times New Roman" w:cs="Times New Roman"/>
          <w:color w:val="000000"/>
          <w:sz w:val="28"/>
          <w:szCs w:val="28"/>
          <w:lang w:eastAsia="el-GR"/>
        </w:rPr>
        <w:t>π.δ.</w:t>
      </w:r>
      <w:proofErr w:type="spellEnd"/>
      <w:r w:rsidRPr="00003637">
        <w:rPr>
          <w:rFonts w:ascii="Times New Roman" w:eastAsia="Times New Roman" w:hAnsi="Times New Roman" w:cs="Times New Roman"/>
          <w:color w:val="000000"/>
          <w:sz w:val="28"/>
          <w:szCs w:val="28"/>
          <w:lang w:eastAsia="el-GR"/>
        </w:rPr>
        <w:t xml:space="preserve"> 284/1974 (Α' 101),</w:t>
      </w:r>
      <w:r w:rsidRPr="00003637">
        <w:rPr>
          <w:rFonts w:ascii="Times New Roman" w:eastAsia="Times New Roman" w:hAnsi="Times New Roman" w:cs="Times New Roman"/>
          <w:color w:val="000000"/>
          <w:sz w:val="28"/>
          <w:szCs w:val="28"/>
          <w:lang w:eastAsia="el-GR"/>
        </w:rPr>
        <w:t> </w:t>
      </w:r>
    </w:p>
    <w:p w:rsidR="00CE2A37" w:rsidRP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r w:rsidRPr="00003637">
        <w:rPr>
          <w:rFonts w:ascii="Times New Roman" w:eastAsia="Times New Roman" w:hAnsi="Times New Roman" w:cs="Times New Roman"/>
          <w:color w:val="000000"/>
          <w:sz w:val="28"/>
          <w:szCs w:val="28"/>
          <w:lang w:eastAsia="el-GR"/>
        </w:rPr>
        <w:t>άρθρο 5 παρ. 4 Υ. Α. Β2/54/3/236/76/οικ. 695/1977 (Β'329),</w:t>
      </w:r>
      <w:r w:rsidRPr="00003637">
        <w:rPr>
          <w:rFonts w:ascii="Times New Roman" w:eastAsia="Times New Roman" w:hAnsi="Times New Roman" w:cs="Times New Roman"/>
          <w:color w:val="000000"/>
          <w:sz w:val="28"/>
          <w:szCs w:val="28"/>
          <w:lang w:eastAsia="el-GR"/>
        </w:rPr>
        <w:t> </w:t>
      </w:r>
    </w:p>
    <w:p w:rsidR="00CE2A37" w:rsidRP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r w:rsidRPr="00003637">
        <w:rPr>
          <w:rFonts w:ascii="Times New Roman" w:eastAsia="Times New Roman" w:hAnsi="Times New Roman" w:cs="Times New Roman"/>
          <w:color w:val="000000"/>
          <w:sz w:val="28"/>
          <w:szCs w:val="28"/>
          <w:lang w:eastAsia="el-GR"/>
        </w:rPr>
        <w:t>άρθρο 46 παρ. 8α Β.Δ. 29/5/25.6.58 (Α' 96),</w:t>
      </w:r>
      <w:r w:rsidRPr="00003637">
        <w:rPr>
          <w:rFonts w:ascii="Times New Roman" w:eastAsia="Times New Roman" w:hAnsi="Times New Roman" w:cs="Times New Roman"/>
          <w:color w:val="000000"/>
          <w:sz w:val="28"/>
          <w:szCs w:val="28"/>
          <w:lang w:eastAsia="el-GR"/>
        </w:rPr>
        <w:t> </w:t>
      </w:r>
    </w:p>
    <w:p w:rsidR="00CE2A37" w:rsidRP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r w:rsidRPr="00003637">
        <w:rPr>
          <w:rFonts w:ascii="Times New Roman" w:eastAsia="Times New Roman" w:hAnsi="Times New Roman" w:cs="Times New Roman"/>
          <w:color w:val="000000"/>
          <w:sz w:val="28"/>
          <w:szCs w:val="28"/>
          <w:lang w:eastAsia="el-GR"/>
        </w:rPr>
        <w:t xml:space="preserve">άρθρο 17 παρ. 2 </w:t>
      </w:r>
      <w:proofErr w:type="spellStart"/>
      <w:r w:rsidRPr="00003637">
        <w:rPr>
          <w:rFonts w:ascii="Times New Roman" w:eastAsia="Times New Roman" w:hAnsi="Times New Roman" w:cs="Times New Roman"/>
          <w:color w:val="000000"/>
          <w:sz w:val="28"/>
          <w:szCs w:val="28"/>
          <w:lang w:eastAsia="el-GR"/>
        </w:rPr>
        <w:t>π.δ.</w:t>
      </w:r>
      <w:proofErr w:type="spellEnd"/>
      <w:r w:rsidRPr="00003637">
        <w:rPr>
          <w:rFonts w:ascii="Times New Roman" w:eastAsia="Times New Roman" w:hAnsi="Times New Roman" w:cs="Times New Roman"/>
          <w:color w:val="000000"/>
          <w:sz w:val="28"/>
          <w:szCs w:val="28"/>
          <w:lang w:eastAsia="el-GR"/>
        </w:rPr>
        <w:t xml:space="preserve"> 419/1983 (Α' 154),</w:t>
      </w:r>
      <w:r w:rsidRPr="00003637">
        <w:rPr>
          <w:rFonts w:ascii="Times New Roman" w:eastAsia="Times New Roman" w:hAnsi="Times New Roman" w:cs="Times New Roman"/>
          <w:color w:val="000000"/>
          <w:sz w:val="28"/>
          <w:szCs w:val="28"/>
          <w:lang w:eastAsia="el-GR"/>
        </w:rPr>
        <w:t> </w:t>
      </w:r>
    </w:p>
    <w:p w:rsidR="00CE2A37" w:rsidRP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r w:rsidRPr="00003637">
        <w:rPr>
          <w:rFonts w:ascii="Times New Roman" w:eastAsia="Times New Roman" w:hAnsi="Times New Roman" w:cs="Times New Roman"/>
          <w:color w:val="000000"/>
          <w:sz w:val="28"/>
          <w:szCs w:val="28"/>
          <w:lang w:eastAsia="el-GR"/>
        </w:rPr>
        <w:t xml:space="preserve">άρθρο 17 </w:t>
      </w:r>
      <w:proofErr w:type="spellStart"/>
      <w:r w:rsidRPr="00003637">
        <w:rPr>
          <w:rFonts w:ascii="Times New Roman" w:eastAsia="Times New Roman" w:hAnsi="Times New Roman" w:cs="Times New Roman"/>
          <w:color w:val="000000"/>
          <w:sz w:val="28"/>
          <w:szCs w:val="28"/>
          <w:lang w:eastAsia="el-GR"/>
        </w:rPr>
        <w:t>π.δ.</w:t>
      </w:r>
      <w:proofErr w:type="spellEnd"/>
      <w:r w:rsidRPr="00003637">
        <w:rPr>
          <w:rFonts w:ascii="Times New Roman" w:eastAsia="Times New Roman" w:hAnsi="Times New Roman" w:cs="Times New Roman"/>
          <w:color w:val="000000"/>
          <w:sz w:val="28"/>
          <w:szCs w:val="28"/>
          <w:lang w:eastAsia="el-GR"/>
        </w:rPr>
        <w:t xml:space="preserve"> 419/1980 (Α' 11),</w:t>
      </w:r>
      <w:r w:rsidRPr="00003637">
        <w:rPr>
          <w:rFonts w:ascii="Times New Roman" w:eastAsia="Times New Roman" w:hAnsi="Times New Roman" w:cs="Times New Roman"/>
          <w:color w:val="000000"/>
          <w:sz w:val="28"/>
          <w:szCs w:val="28"/>
          <w:lang w:eastAsia="el-GR"/>
        </w:rPr>
        <w:t> </w:t>
      </w:r>
    </w:p>
    <w:p w:rsidR="00CE2A37" w:rsidRP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r w:rsidRPr="00003637">
        <w:rPr>
          <w:rFonts w:ascii="Times New Roman" w:eastAsia="Times New Roman" w:hAnsi="Times New Roman" w:cs="Times New Roman"/>
          <w:color w:val="000000"/>
          <w:sz w:val="28"/>
          <w:szCs w:val="28"/>
          <w:lang w:eastAsia="el-GR"/>
        </w:rPr>
        <w:t>άρθρο 20 Υ.Α. 17481/1933 Α.Υ.Ε.Ο. (77/1933),</w:t>
      </w:r>
      <w:r w:rsidRPr="00003637">
        <w:rPr>
          <w:rFonts w:ascii="Times New Roman" w:eastAsia="Times New Roman" w:hAnsi="Times New Roman" w:cs="Times New Roman"/>
          <w:color w:val="000000"/>
          <w:sz w:val="28"/>
          <w:szCs w:val="28"/>
          <w:lang w:eastAsia="el-GR"/>
        </w:rPr>
        <w:t> </w:t>
      </w:r>
    </w:p>
    <w:p w:rsidR="00CE2A37" w:rsidRP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r w:rsidRPr="00003637">
        <w:rPr>
          <w:rFonts w:ascii="Times New Roman" w:eastAsia="Times New Roman" w:hAnsi="Times New Roman" w:cs="Times New Roman"/>
          <w:color w:val="000000"/>
          <w:sz w:val="28"/>
          <w:szCs w:val="28"/>
          <w:lang w:eastAsia="el-GR"/>
        </w:rPr>
        <w:t>άρθρο 18 παρ. 1 περίπτωση ε' Υ. Α. 31720/Σ.503/10.12.62 (Β'503),</w:t>
      </w:r>
      <w:r w:rsidRPr="00003637">
        <w:rPr>
          <w:rFonts w:ascii="Times New Roman" w:eastAsia="Times New Roman" w:hAnsi="Times New Roman" w:cs="Times New Roman"/>
          <w:color w:val="000000"/>
          <w:sz w:val="28"/>
          <w:szCs w:val="28"/>
          <w:lang w:eastAsia="el-GR"/>
        </w:rPr>
        <w:t> </w:t>
      </w:r>
    </w:p>
    <w:p w:rsidR="00CE2A37" w:rsidRP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r w:rsidRPr="00003637">
        <w:rPr>
          <w:rFonts w:ascii="Times New Roman" w:eastAsia="Times New Roman" w:hAnsi="Times New Roman" w:cs="Times New Roman"/>
          <w:color w:val="000000"/>
          <w:sz w:val="28"/>
          <w:szCs w:val="28"/>
          <w:lang w:eastAsia="el-GR"/>
        </w:rPr>
        <w:t>Υ.Α. Φ.43/οικ.1135/1988 (Β'404),</w:t>
      </w:r>
      <w:r w:rsidRPr="00003637">
        <w:rPr>
          <w:rFonts w:ascii="Times New Roman" w:eastAsia="Times New Roman" w:hAnsi="Times New Roman" w:cs="Times New Roman"/>
          <w:color w:val="000000"/>
          <w:sz w:val="28"/>
          <w:szCs w:val="28"/>
          <w:lang w:eastAsia="el-GR"/>
        </w:rPr>
        <w:t> </w:t>
      </w:r>
    </w:p>
    <w:p w:rsidR="00CE2A37" w:rsidRP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r w:rsidRPr="00003637">
        <w:rPr>
          <w:rFonts w:ascii="Times New Roman" w:eastAsia="Times New Roman" w:hAnsi="Times New Roman" w:cs="Times New Roman"/>
          <w:color w:val="000000"/>
          <w:sz w:val="28"/>
          <w:szCs w:val="28"/>
          <w:lang w:eastAsia="el-GR"/>
        </w:rPr>
        <w:t xml:space="preserve">άρθρο 1 </w:t>
      </w:r>
      <w:proofErr w:type="spellStart"/>
      <w:r w:rsidRPr="00003637">
        <w:rPr>
          <w:rFonts w:ascii="Times New Roman" w:eastAsia="Times New Roman" w:hAnsi="Times New Roman" w:cs="Times New Roman"/>
          <w:color w:val="000000"/>
          <w:sz w:val="28"/>
          <w:szCs w:val="28"/>
          <w:lang w:eastAsia="el-GR"/>
        </w:rPr>
        <w:t>π.δ.</w:t>
      </w:r>
      <w:proofErr w:type="spellEnd"/>
      <w:r w:rsidRPr="00003637">
        <w:rPr>
          <w:rFonts w:ascii="Times New Roman" w:eastAsia="Times New Roman" w:hAnsi="Times New Roman" w:cs="Times New Roman"/>
          <w:color w:val="000000"/>
          <w:sz w:val="28"/>
          <w:szCs w:val="28"/>
          <w:lang w:eastAsia="el-GR"/>
        </w:rPr>
        <w:t xml:space="preserve"> 460/1989 σε συνδυασμό με το άρθρο 7 παρ. 1 ν. 982/1979 (Α΄ 239),</w:t>
      </w:r>
      <w:r w:rsidRPr="00003637">
        <w:rPr>
          <w:rFonts w:ascii="Times New Roman" w:eastAsia="Times New Roman" w:hAnsi="Times New Roman" w:cs="Times New Roman"/>
          <w:color w:val="000000"/>
          <w:sz w:val="28"/>
          <w:szCs w:val="28"/>
          <w:lang w:eastAsia="el-GR"/>
        </w:rPr>
        <w:t> </w:t>
      </w:r>
    </w:p>
    <w:p w:rsidR="00CE2A37" w:rsidRP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r w:rsidRPr="00003637">
        <w:rPr>
          <w:rFonts w:ascii="Times New Roman" w:eastAsia="Times New Roman" w:hAnsi="Times New Roman" w:cs="Times New Roman"/>
          <w:color w:val="000000"/>
          <w:sz w:val="28"/>
          <w:szCs w:val="28"/>
          <w:lang w:eastAsia="el-GR"/>
        </w:rPr>
        <w:t>Υ.Α. Φ.41/241/1996 (Β'228),</w:t>
      </w:r>
      <w:r w:rsidRPr="00003637">
        <w:rPr>
          <w:rFonts w:ascii="Times New Roman" w:eastAsia="Times New Roman" w:hAnsi="Times New Roman" w:cs="Times New Roman"/>
          <w:color w:val="000000"/>
          <w:sz w:val="28"/>
          <w:szCs w:val="28"/>
          <w:lang w:eastAsia="el-GR"/>
        </w:rPr>
        <w:t> </w:t>
      </w:r>
    </w:p>
    <w:p w:rsidR="00CE2A37" w:rsidRP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r w:rsidRPr="00003637">
        <w:rPr>
          <w:rFonts w:ascii="Times New Roman" w:eastAsia="Times New Roman" w:hAnsi="Times New Roman" w:cs="Times New Roman"/>
          <w:color w:val="000000"/>
          <w:sz w:val="28"/>
          <w:szCs w:val="28"/>
          <w:lang w:eastAsia="el-GR"/>
        </w:rPr>
        <w:t>άρθρο 16 παρ. 2 ν.</w:t>
      </w:r>
      <w:r w:rsidRPr="00003637">
        <w:rPr>
          <w:rFonts w:ascii="Times New Roman" w:eastAsia="Times New Roman" w:hAnsi="Times New Roman" w:cs="Times New Roman"/>
          <w:color w:val="000000"/>
          <w:sz w:val="28"/>
          <w:szCs w:val="28"/>
          <w:lang w:eastAsia="el-GR"/>
        </w:rPr>
        <w:t> </w:t>
      </w:r>
      <w:hyperlink r:id="rId9" w:tgtFrame="_blank" w:history="1">
        <w:r w:rsidRPr="00003637">
          <w:rPr>
            <w:rFonts w:ascii="Times New Roman" w:eastAsia="Times New Roman" w:hAnsi="Times New Roman" w:cs="Times New Roman"/>
            <w:color w:val="000000"/>
            <w:sz w:val="28"/>
            <w:szCs w:val="28"/>
            <w:lang w:eastAsia="el-GR"/>
          </w:rPr>
          <w:t>3232/2004</w:t>
        </w:r>
      </w:hyperlink>
      <w:r w:rsidRPr="00003637">
        <w:rPr>
          <w:rFonts w:ascii="Times New Roman" w:eastAsia="Times New Roman" w:hAnsi="Times New Roman" w:cs="Times New Roman"/>
          <w:color w:val="000000"/>
          <w:sz w:val="28"/>
          <w:szCs w:val="28"/>
          <w:lang w:eastAsia="el-GR"/>
        </w:rPr>
        <w:t> (Α΄ 48) σε συνδυασμό με το άρθρο 3 παρ. 4 ν.</w:t>
      </w:r>
      <w:r w:rsidRPr="00003637">
        <w:rPr>
          <w:rFonts w:ascii="Times New Roman" w:eastAsia="Times New Roman" w:hAnsi="Times New Roman" w:cs="Times New Roman"/>
          <w:color w:val="000000"/>
          <w:sz w:val="28"/>
          <w:szCs w:val="28"/>
          <w:lang w:eastAsia="el-GR"/>
        </w:rPr>
        <w:t> </w:t>
      </w:r>
      <w:hyperlink r:id="rId10" w:tgtFrame="_blank" w:history="1">
        <w:r w:rsidRPr="00003637">
          <w:rPr>
            <w:rFonts w:ascii="Times New Roman" w:eastAsia="Times New Roman" w:hAnsi="Times New Roman" w:cs="Times New Roman"/>
            <w:color w:val="000000"/>
            <w:sz w:val="28"/>
            <w:szCs w:val="28"/>
            <w:lang w:eastAsia="el-GR"/>
          </w:rPr>
          <w:t>3029/2002</w:t>
        </w:r>
      </w:hyperlink>
      <w:r w:rsidRPr="00003637">
        <w:rPr>
          <w:rFonts w:ascii="Times New Roman" w:eastAsia="Times New Roman" w:hAnsi="Times New Roman" w:cs="Times New Roman"/>
          <w:color w:val="000000"/>
          <w:sz w:val="28"/>
          <w:szCs w:val="28"/>
          <w:lang w:eastAsia="el-GR"/>
        </w:rPr>
        <w:t> (Α' 160),</w:t>
      </w:r>
      <w:r w:rsidRPr="00003637">
        <w:rPr>
          <w:rFonts w:ascii="Times New Roman" w:eastAsia="Times New Roman" w:hAnsi="Times New Roman" w:cs="Times New Roman"/>
          <w:color w:val="000000"/>
          <w:sz w:val="28"/>
          <w:szCs w:val="28"/>
          <w:lang w:eastAsia="el-GR"/>
        </w:rPr>
        <w:t> </w:t>
      </w:r>
    </w:p>
    <w:p w:rsidR="00CE2A37" w:rsidRP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r w:rsidRPr="00003637">
        <w:rPr>
          <w:rFonts w:ascii="Times New Roman" w:eastAsia="Times New Roman" w:hAnsi="Times New Roman" w:cs="Times New Roman"/>
          <w:color w:val="000000"/>
          <w:sz w:val="28"/>
          <w:szCs w:val="28"/>
          <w:lang w:eastAsia="el-GR"/>
        </w:rPr>
        <w:t xml:space="preserve">άρθρο 24 παρ. 2 </w:t>
      </w:r>
      <w:proofErr w:type="spellStart"/>
      <w:r w:rsidRPr="00003637">
        <w:rPr>
          <w:rFonts w:ascii="Times New Roman" w:eastAsia="Times New Roman" w:hAnsi="Times New Roman" w:cs="Times New Roman"/>
          <w:color w:val="000000"/>
          <w:sz w:val="28"/>
          <w:szCs w:val="28"/>
          <w:lang w:eastAsia="el-GR"/>
        </w:rPr>
        <w:t>π.δ.</w:t>
      </w:r>
      <w:proofErr w:type="spellEnd"/>
      <w:r w:rsidRPr="00003637">
        <w:rPr>
          <w:rFonts w:ascii="Times New Roman" w:eastAsia="Times New Roman" w:hAnsi="Times New Roman" w:cs="Times New Roman"/>
          <w:color w:val="000000"/>
          <w:sz w:val="28"/>
          <w:szCs w:val="28"/>
          <w:lang w:eastAsia="el-GR"/>
        </w:rPr>
        <w:t xml:space="preserve"> 258/2005 (Α' 316),</w:t>
      </w:r>
      <w:r w:rsidRPr="00003637">
        <w:rPr>
          <w:rFonts w:ascii="Times New Roman" w:eastAsia="Times New Roman" w:hAnsi="Times New Roman" w:cs="Times New Roman"/>
          <w:color w:val="000000"/>
          <w:sz w:val="28"/>
          <w:szCs w:val="28"/>
          <w:lang w:eastAsia="el-GR"/>
        </w:rPr>
        <w:t> </w:t>
      </w:r>
    </w:p>
    <w:p w:rsidR="00CE2A37" w:rsidRP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r w:rsidRPr="00003637">
        <w:rPr>
          <w:rFonts w:ascii="Times New Roman" w:eastAsia="Times New Roman" w:hAnsi="Times New Roman" w:cs="Times New Roman"/>
          <w:color w:val="000000"/>
          <w:sz w:val="28"/>
          <w:szCs w:val="28"/>
          <w:lang w:eastAsia="el-GR"/>
        </w:rPr>
        <w:t xml:space="preserve">άρθρο 9 </w:t>
      </w:r>
      <w:proofErr w:type="spellStart"/>
      <w:r w:rsidRPr="00003637">
        <w:rPr>
          <w:rFonts w:ascii="Times New Roman" w:eastAsia="Times New Roman" w:hAnsi="Times New Roman" w:cs="Times New Roman"/>
          <w:color w:val="000000"/>
          <w:sz w:val="28"/>
          <w:szCs w:val="28"/>
          <w:lang w:eastAsia="el-GR"/>
        </w:rPr>
        <w:t>π.δ.</w:t>
      </w:r>
      <w:proofErr w:type="spellEnd"/>
      <w:r w:rsidRPr="00003637">
        <w:rPr>
          <w:rFonts w:ascii="Times New Roman" w:eastAsia="Times New Roman" w:hAnsi="Times New Roman" w:cs="Times New Roman"/>
          <w:color w:val="000000"/>
          <w:sz w:val="28"/>
          <w:szCs w:val="28"/>
          <w:lang w:eastAsia="el-GR"/>
        </w:rPr>
        <w:t xml:space="preserve"> 116/1988 (Α' 48),</w:t>
      </w:r>
      <w:r w:rsidRPr="00003637">
        <w:rPr>
          <w:rFonts w:ascii="Times New Roman" w:eastAsia="Times New Roman" w:hAnsi="Times New Roman" w:cs="Times New Roman"/>
          <w:color w:val="000000"/>
          <w:sz w:val="28"/>
          <w:szCs w:val="28"/>
          <w:lang w:eastAsia="el-GR"/>
        </w:rPr>
        <w:t> </w:t>
      </w:r>
    </w:p>
    <w:p w:rsidR="00CE2A37" w:rsidRP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r w:rsidRPr="00003637">
        <w:rPr>
          <w:rFonts w:ascii="Times New Roman" w:eastAsia="Times New Roman" w:hAnsi="Times New Roman" w:cs="Times New Roman"/>
          <w:color w:val="000000"/>
          <w:sz w:val="28"/>
          <w:szCs w:val="28"/>
          <w:lang w:eastAsia="el-GR"/>
        </w:rPr>
        <w:t xml:space="preserve">άρθρο 6 του </w:t>
      </w:r>
      <w:proofErr w:type="spellStart"/>
      <w:r w:rsidRPr="00003637">
        <w:rPr>
          <w:rFonts w:ascii="Times New Roman" w:eastAsia="Times New Roman" w:hAnsi="Times New Roman" w:cs="Times New Roman"/>
          <w:color w:val="000000"/>
          <w:sz w:val="28"/>
          <w:szCs w:val="28"/>
          <w:lang w:eastAsia="el-GR"/>
        </w:rPr>
        <w:t>β.δ</w:t>
      </w:r>
      <w:proofErr w:type="spellEnd"/>
      <w:r w:rsidRPr="00003637">
        <w:rPr>
          <w:rFonts w:ascii="Times New Roman" w:eastAsia="Times New Roman" w:hAnsi="Times New Roman" w:cs="Times New Roman"/>
          <w:color w:val="000000"/>
          <w:sz w:val="28"/>
          <w:szCs w:val="28"/>
          <w:lang w:eastAsia="el-GR"/>
        </w:rPr>
        <w:t>. 5/1955 (Α' 18),</w:t>
      </w:r>
      <w:r w:rsidRPr="00003637">
        <w:rPr>
          <w:rFonts w:ascii="Times New Roman" w:eastAsia="Times New Roman" w:hAnsi="Times New Roman" w:cs="Times New Roman"/>
          <w:color w:val="000000"/>
          <w:sz w:val="28"/>
          <w:szCs w:val="28"/>
          <w:lang w:eastAsia="el-GR"/>
        </w:rPr>
        <w:t> </w:t>
      </w:r>
    </w:p>
    <w:p w:rsidR="00CE2A37" w:rsidRP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r w:rsidRPr="00003637">
        <w:rPr>
          <w:rFonts w:ascii="Times New Roman" w:eastAsia="Times New Roman" w:hAnsi="Times New Roman" w:cs="Times New Roman"/>
          <w:color w:val="000000"/>
          <w:sz w:val="28"/>
          <w:szCs w:val="28"/>
          <w:lang w:eastAsia="el-GR"/>
        </w:rPr>
        <w:t xml:space="preserve">άρθρα 97 και 110 </w:t>
      </w:r>
      <w:proofErr w:type="spellStart"/>
      <w:r w:rsidRPr="00003637">
        <w:rPr>
          <w:rFonts w:ascii="Times New Roman" w:eastAsia="Times New Roman" w:hAnsi="Times New Roman" w:cs="Times New Roman"/>
          <w:color w:val="000000"/>
          <w:sz w:val="28"/>
          <w:szCs w:val="28"/>
          <w:lang w:eastAsia="el-GR"/>
        </w:rPr>
        <w:t>π.δ.</w:t>
      </w:r>
      <w:proofErr w:type="spellEnd"/>
      <w:r w:rsidRPr="00003637">
        <w:rPr>
          <w:rFonts w:ascii="Times New Roman" w:eastAsia="Times New Roman" w:hAnsi="Times New Roman" w:cs="Times New Roman"/>
          <w:color w:val="000000"/>
          <w:sz w:val="28"/>
          <w:szCs w:val="28"/>
          <w:lang w:eastAsia="el-GR"/>
        </w:rPr>
        <w:t xml:space="preserve"> 668/1981 (Α' 167),</w:t>
      </w:r>
      <w:r w:rsidRPr="00003637">
        <w:rPr>
          <w:rFonts w:ascii="Times New Roman" w:eastAsia="Times New Roman" w:hAnsi="Times New Roman" w:cs="Times New Roman"/>
          <w:color w:val="000000"/>
          <w:sz w:val="28"/>
          <w:szCs w:val="28"/>
          <w:lang w:eastAsia="el-GR"/>
        </w:rPr>
        <w:t> </w:t>
      </w:r>
    </w:p>
    <w:p w:rsidR="00CE2A37" w:rsidRP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r w:rsidRPr="00003637">
        <w:rPr>
          <w:rFonts w:ascii="Times New Roman" w:eastAsia="Times New Roman" w:hAnsi="Times New Roman" w:cs="Times New Roman"/>
          <w:color w:val="000000"/>
          <w:sz w:val="28"/>
          <w:szCs w:val="28"/>
          <w:lang w:eastAsia="el-GR"/>
        </w:rPr>
        <w:t xml:space="preserve">άρθρο 1 </w:t>
      </w:r>
      <w:proofErr w:type="spellStart"/>
      <w:r w:rsidRPr="00003637">
        <w:rPr>
          <w:rFonts w:ascii="Times New Roman" w:eastAsia="Times New Roman" w:hAnsi="Times New Roman" w:cs="Times New Roman"/>
          <w:color w:val="000000"/>
          <w:sz w:val="28"/>
          <w:szCs w:val="28"/>
          <w:lang w:eastAsia="el-GR"/>
        </w:rPr>
        <w:t>π.δ.</w:t>
      </w:r>
      <w:proofErr w:type="spellEnd"/>
      <w:r w:rsidRPr="00003637">
        <w:rPr>
          <w:rFonts w:ascii="Times New Roman" w:eastAsia="Times New Roman" w:hAnsi="Times New Roman" w:cs="Times New Roman"/>
          <w:color w:val="000000"/>
          <w:sz w:val="28"/>
          <w:szCs w:val="28"/>
          <w:lang w:eastAsia="el-GR"/>
        </w:rPr>
        <w:t xml:space="preserve"> 418/1985 (Α' 146),</w:t>
      </w:r>
      <w:r w:rsidRPr="00003637">
        <w:rPr>
          <w:rFonts w:ascii="Times New Roman" w:eastAsia="Times New Roman" w:hAnsi="Times New Roman" w:cs="Times New Roman"/>
          <w:color w:val="000000"/>
          <w:sz w:val="28"/>
          <w:szCs w:val="28"/>
          <w:lang w:eastAsia="el-GR"/>
        </w:rPr>
        <w:t> </w:t>
      </w:r>
    </w:p>
    <w:p w:rsidR="00CE2A37" w:rsidRP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r w:rsidRPr="00003637">
        <w:rPr>
          <w:rFonts w:ascii="Times New Roman" w:eastAsia="Times New Roman" w:hAnsi="Times New Roman" w:cs="Times New Roman"/>
          <w:color w:val="000000"/>
          <w:sz w:val="28"/>
          <w:szCs w:val="28"/>
          <w:lang w:eastAsia="el-GR"/>
        </w:rPr>
        <w:t>άρθρο 14 Υ.Α. Φ.29/1455/1977 (Β'1028),</w:t>
      </w:r>
      <w:r w:rsidRPr="00003637">
        <w:rPr>
          <w:rFonts w:ascii="Times New Roman" w:eastAsia="Times New Roman" w:hAnsi="Times New Roman" w:cs="Times New Roman"/>
          <w:color w:val="000000"/>
          <w:sz w:val="28"/>
          <w:szCs w:val="28"/>
          <w:lang w:eastAsia="el-GR"/>
        </w:rPr>
        <w:t> </w:t>
      </w:r>
    </w:p>
    <w:p w:rsid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r w:rsidRPr="00003637">
        <w:rPr>
          <w:rFonts w:ascii="Times New Roman" w:eastAsia="Times New Roman" w:hAnsi="Times New Roman" w:cs="Times New Roman"/>
          <w:color w:val="000000"/>
          <w:sz w:val="28"/>
          <w:szCs w:val="28"/>
          <w:lang w:eastAsia="el-GR"/>
        </w:rPr>
        <w:t>άρθρο 3 παρ. 3 ν.</w:t>
      </w:r>
      <w:r w:rsidRPr="00003637">
        <w:rPr>
          <w:rFonts w:ascii="Times New Roman" w:eastAsia="Times New Roman" w:hAnsi="Times New Roman" w:cs="Times New Roman"/>
          <w:color w:val="000000"/>
          <w:sz w:val="28"/>
          <w:szCs w:val="28"/>
          <w:lang w:eastAsia="el-GR"/>
        </w:rPr>
        <w:t> </w:t>
      </w:r>
      <w:hyperlink r:id="rId11" w:tgtFrame="_blank" w:history="1">
        <w:r w:rsidRPr="00003637">
          <w:rPr>
            <w:rFonts w:ascii="Times New Roman" w:eastAsia="Times New Roman" w:hAnsi="Times New Roman" w:cs="Times New Roman"/>
            <w:color w:val="000000"/>
            <w:sz w:val="28"/>
            <w:szCs w:val="28"/>
            <w:lang w:eastAsia="el-GR"/>
          </w:rPr>
          <w:t>3863/2010</w:t>
        </w:r>
      </w:hyperlink>
      <w:r w:rsidRPr="00003637">
        <w:rPr>
          <w:rFonts w:ascii="Times New Roman" w:eastAsia="Times New Roman" w:hAnsi="Times New Roman" w:cs="Times New Roman"/>
          <w:color w:val="000000"/>
          <w:sz w:val="28"/>
          <w:szCs w:val="28"/>
          <w:lang w:eastAsia="el-GR"/>
        </w:rPr>
        <w:t> (Α' 115) και κάθε αντίθετη διάταξη.</w:t>
      </w:r>
    </w:p>
    <w:p w:rsid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p>
    <w:p w:rsid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p>
    <w:p w:rsidR="00003637" w:rsidRPr="00003637" w:rsidRDefault="00003637" w:rsidP="00003637">
      <w:pPr>
        <w:spacing w:after="0" w:line="240" w:lineRule="auto"/>
        <w:ind w:firstLine="284"/>
        <w:jc w:val="both"/>
        <w:rPr>
          <w:rFonts w:ascii="Times New Roman" w:eastAsia="Times New Roman" w:hAnsi="Times New Roman" w:cs="Times New Roman"/>
          <w:color w:val="000000"/>
          <w:sz w:val="28"/>
          <w:szCs w:val="28"/>
          <w:lang w:eastAsia="el-GR"/>
        </w:rPr>
      </w:pPr>
    </w:p>
    <w:sectPr w:rsidR="00003637" w:rsidRPr="000036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2E"/>
    <w:rsid w:val="00003637"/>
    <w:rsid w:val="00637239"/>
    <w:rsid w:val="008644B2"/>
    <w:rsid w:val="00965722"/>
    <w:rsid w:val="00EE7D0C"/>
    <w:rsid w:val="00F42C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720FD-B570-4EE3-89FA-11A2C5B6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law/index/law/30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axheaven.gr/laws/law/index/law/23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xheaven.gr/laws/law/index/law/93" TargetMode="External"/><Relationship Id="rId11" Type="http://schemas.openxmlformats.org/officeDocument/2006/relationships/hyperlink" Target="https://www.taxheaven.gr/laws/law/index/law/227" TargetMode="External"/><Relationship Id="rId5" Type="http://schemas.openxmlformats.org/officeDocument/2006/relationships/hyperlink" Target="https://www.taxheaven.gr/laws/law/index/law/237" TargetMode="External"/><Relationship Id="rId10" Type="http://schemas.openxmlformats.org/officeDocument/2006/relationships/hyperlink" Target="https://www.taxheaven.gr/laws/law/index/law/128" TargetMode="External"/><Relationship Id="rId4" Type="http://schemas.openxmlformats.org/officeDocument/2006/relationships/hyperlink" Target="https://www.taxheaven.gr/laws/law/index/law/237" TargetMode="External"/><Relationship Id="rId9" Type="http://schemas.openxmlformats.org/officeDocument/2006/relationships/hyperlink" Target="https://www.taxheaven.gr/laws/law/index/law/15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5350</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cp:revision>
  <dcterms:created xsi:type="dcterms:W3CDTF">2016-06-30T04:52:00Z</dcterms:created>
  <dcterms:modified xsi:type="dcterms:W3CDTF">2016-06-30T04:53:00Z</dcterms:modified>
</cp:coreProperties>
</file>