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A0" w:rsidRPr="00873F3D" w:rsidRDefault="00BA5F3A">
      <w:pPr>
        <w:rPr>
          <w:sz w:val="28"/>
          <w:szCs w:val="28"/>
        </w:rPr>
      </w:pPr>
      <w:r w:rsidRPr="00873F3D">
        <w:rPr>
          <w:sz w:val="28"/>
          <w:szCs w:val="28"/>
        </w:rPr>
        <w:t xml:space="preserve">Άρθρο 4, </w:t>
      </w:r>
      <w:proofErr w:type="spellStart"/>
      <w:r w:rsidRPr="00873F3D">
        <w:rPr>
          <w:sz w:val="28"/>
          <w:szCs w:val="28"/>
        </w:rPr>
        <w:t>παράγρ</w:t>
      </w:r>
      <w:proofErr w:type="spellEnd"/>
      <w:r w:rsidRPr="00873F3D">
        <w:rPr>
          <w:sz w:val="28"/>
          <w:szCs w:val="28"/>
        </w:rPr>
        <w:t>. 4, του Ν. 1277/1971 (ΦΕΚ 213, Τεύχος Α΄, 1-12-1972)</w:t>
      </w:r>
    </w:p>
    <w:p w:rsidR="00BA5F3A" w:rsidRPr="00873F3D" w:rsidRDefault="00BA5F3A">
      <w:pPr>
        <w:rPr>
          <w:sz w:val="28"/>
          <w:szCs w:val="28"/>
        </w:rPr>
      </w:pPr>
    </w:p>
    <w:p w:rsidR="00BA5F3A" w:rsidRPr="00873F3D" w:rsidRDefault="00BA5F3A">
      <w:pPr>
        <w:rPr>
          <w:sz w:val="28"/>
          <w:szCs w:val="28"/>
        </w:rPr>
      </w:pPr>
      <w:r w:rsidRPr="00873F3D">
        <w:rPr>
          <w:sz w:val="28"/>
          <w:szCs w:val="28"/>
        </w:rPr>
        <w:t xml:space="preserve">«Αι πάσης φύσεως ληξιπρόθεσμες απαιτήσεις των Οργανισμών Εγγείων Βελτιώσεων παραγράφονται μετά </w:t>
      </w:r>
      <w:proofErr w:type="spellStart"/>
      <w:r w:rsidRPr="00873F3D">
        <w:rPr>
          <w:sz w:val="28"/>
          <w:szCs w:val="28"/>
        </w:rPr>
        <w:t>δεκαετίαν</w:t>
      </w:r>
      <w:proofErr w:type="spellEnd"/>
      <w:r w:rsidRPr="00873F3D">
        <w:rPr>
          <w:sz w:val="28"/>
          <w:szCs w:val="28"/>
        </w:rPr>
        <w:t>».</w:t>
      </w:r>
    </w:p>
    <w:p w:rsidR="00BA5F3A" w:rsidRDefault="00BA5F3A">
      <w:pPr>
        <w:rPr>
          <w:sz w:val="28"/>
          <w:szCs w:val="28"/>
        </w:rPr>
      </w:pPr>
    </w:p>
    <w:p w:rsidR="00873F3D" w:rsidRDefault="00873F3D">
      <w:pPr>
        <w:rPr>
          <w:sz w:val="28"/>
          <w:szCs w:val="28"/>
        </w:rPr>
      </w:pPr>
      <w:bookmarkStart w:id="0" w:name="_GoBack"/>
      <w:bookmarkEnd w:id="0"/>
    </w:p>
    <w:p w:rsidR="00873F3D" w:rsidRPr="00873F3D" w:rsidRDefault="00873F3D">
      <w:pPr>
        <w:rPr>
          <w:sz w:val="28"/>
          <w:szCs w:val="28"/>
        </w:rPr>
      </w:pPr>
    </w:p>
    <w:p w:rsidR="00873F3D" w:rsidRPr="00873F3D" w:rsidRDefault="00873F3D">
      <w:pPr>
        <w:rPr>
          <w:sz w:val="28"/>
          <w:szCs w:val="28"/>
          <w:u w:val="single"/>
        </w:rPr>
      </w:pPr>
      <w:r w:rsidRPr="00873F3D">
        <w:rPr>
          <w:sz w:val="28"/>
          <w:szCs w:val="28"/>
          <w:u w:val="single"/>
        </w:rPr>
        <w:t>Σημείωση</w:t>
      </w:r>
    </w:p>
    <w:p w:rsidR="00873F3D" w:rsidRDefault="00873F3D">
      <w:pPr>
        <w:rPr>
          <w:sz w:val="28"/>
          <w:szCs w:val="28"/>
        </w:rPr>
      </w:pPr>
      <w:r>
        <w:rPr>
          <w:sz w:val="28"/>
          <w:szCs w:val="28"/>
        </w:rPr>
        <w:t>Αν όμως, πριν περάσει η 10ετία, μεσολαβήσει δικαστική πράξη (και επιδικαστούν οι οφειλέτες για την πληρωμή των οφειλών τους), τότε δεν παραγράφονται οι οφειλές αυτές.</w:t>
      </w:r>
    </w:p>
    <w:p w:rsidR="00873F3D" w:rsidRPr="00873F3D" w:rsidRDefault="00873F3D">
      <w:pPr>
        <w:rPr>
          <w:sz w:val="28"/>
          <w:szCs w:val="28"/>
        </w:rPr>
      </w:pPr>
    </w:p>
    <w:sectPr w:rsidR="00873F3D" w:rsidRPr="00873F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49"/>
    <w:rsid w:val="00213882"/>
    <w:rsid w:val="002337A0"/>
    <w:rsid w:val="004C3F49"/>
    <w:rsid w:val="00873F3D"/>
    <w:rsid w:val="008D3CF2"/>
    <w:rsid w:val="00BA5F3A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2014-08-30T04:42:00Z</dcterms:created>
  <dcterms:modified xsi:type="dcterms:W3CDTF">2014-09-17T14:50:00Z</dcterms:modified>
</cp:coreProperties>
</file>