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F8" w:rsidRDefault="001168F8" w:rsidP="001168F8"/>
    <w:p w:rsidR="001168F8" w:rsidRDefault="001168F8" w:rsidP="001168F8"/>
    <w:p w:rsidR="001168F8" w:rsidRPr="0071373E" w:rsidRDefault="001168F8" w:rsidP="001168F8">
      <w:r>
        <w:t>*********************************************************************</w:t>
      </w:r>
    </w:p>
    <w:p w:rsidR="002337A0" w:rsidRDefault="002337A0" w:rsidP="0071373E">
      <w:pPr>
        <w:jc w:val="both"/>
        <w:rPr>
          <w:sz w:val="28"/>
          <w:szCs w:val="28"/>
        </w:rPr>
      </w:pPr>
    </w:p>
    <w:p w:rsidR="0071373E" w:rsidRPr="0071373E" w:rsidRDefault="0071373E" w:rsidP="007137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</w:t>
      </w:r>
      <w:r w:rsidRPr="0071373E">
        <w:rPr>
          <w:b/>
          <w:sz w:val="28"/>
          <w:szCs w:val="28"/>
          <w:u w:val="single"/>
        </w:rPr>
        <w:t>΄ Στάδιο</w:t>
      </w:r>
    </w:p>
    <w:p w:rsidR="0071373E" w:rsidRDefault="0071373E" w:rsidP="0071373E">
      <w:pPr>
        <w:jc w:val="both"/>
        <w:rPr>
          <w:sz w:val="28"/>
          <w:szCs w:val="28"/>
        </w:rPr>
      </w:pPr>
    </w:p>
    <w:p w:rsidR="0071373E" w:rsidRDefault="0071373E" w:rsidP="0071373E">
      <w:pPr>
        <w:jc w:val="both"/>
        <w:rPr>
          <w:sz w:val="28"/>
          <w:szCs w:val="28"/>
        </w:rPr>
      </w:pPr>
      <w:r>
        <w:rPr>
          <w:sz w:val="28"/>
          <w:szCs w:val="28"/>
        </w:rPr>
        <w:t>Το Διοικητικό Συμβούλιο αποφασίζει για την πρόσληψη τακτικού προσωπικού. Προσέχουμε το άτομο που θα προσληφθεί να έχει την ειδικότητα που αναφέρεται στον Εσωτερικό Κανονισμό Λειτουργίας και Κατάστασης Προσωπικού του ΠΟΕΒ μας.</w:t>
      </w:r>
    </w:p>
    <w:p w:rsidR="0071373E" w:rsidRDefault="0071373E" w:rsidP="0071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απόφαση αυτή του Δ.Σ. είναι πρόταση που υποβάλλεται στην Γενική Συνέλευση. </w:t>
      </w:r>
    </w:p>
    <w:p w:rsidR="00822CFC" w:rsidRDefault="00822CFC" w:rsidP="0071373E">
      <w:pPr>
        <w:jc w:val="both"/>
        <w:rPr>
          <w:sz w:val="28"/>
          <w:szCs w:val="28"/>
        </w:rPr>
      </w:pPr>
    </w:p>
    <w:p w:rsidR="0071373E" w:rsidRDefault="0071373E" w:rsidP="0071373E">
      <w:pPr>
        <w:jc w:val="both"/>
        <w:rPr>
          <w:sz w:val="28"/>
          <w:szCs w:val="28"/>
        </w:rPr>
      </w:pPr>
      <w:r>
        <w:rPr>
          <w:sz w:val="28"/>
          <w:szCs w:val="28"/>
        </w:rPr>
        <w:t>Η Γενική Συνέλευση θα αποφασί</w:t>
      </w:r>
      <w:r w:rsidR="00181875">
        <w:rPr>
          <w:sz w:val="28"/>
          <w:szCs w:val="28"/>
        </w:rPr>
        <w:t>σ</w:t>
      </w:r>
      <w:r>
        <w:rPr>
          <w:sz w:val="28"/>
          <w:szCs w:val="28"/>
        </w:rPr>
        <w:t xml:space="preserve">ει αν θα εγκρίνει ή όχι την απόφαση του Διοικητικού Συμβουλίου. </w:t>
      </w:r>
    </w:p>
    <w:p w:rsidR="0071373E" w:rsidRDefault="0071373E" w:rsidP="0071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</w:t>
      </w:r>
      <w:r w:rsidR="00181875">
        <w:rPr>
          <w:sz w:val="28"/>
          <w:szCs w:val="28"/>
        </w:rPr>
        <w:t xml:space="preserve">η Γενική Συνέλευση </w:t>
      </w:r>
      <w:r>
        <w:rPr>
          <w:sz w:val="28"/>
          <w:szCs w:val="28"/>
        </w:rPr>
        <w:t>εγκρίνει, πρέπει να εγγραφούν στον Προϋπολογισμό και οι ανάλογες πιστώσεις για την κάλυψη της μισθοδοσίας του ατόμου που θα προσληφθεί.</w:t>
      </w:r>
    </w:p>
    <w:p w:rsidR="0071373E" w:rsidRPr="0071373E" w:rsidRDefault="00181875" w:rsidP="0071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73E" w:rsidRPr="0071373E" w:rsidRDefault="0071373E" w:rsidP="0071373E">
      <w:pPr>
        <w:jc w:val="both"/>
        <w:rPr>
          <w:sz w:val="28"/>
          <w:szCs w:val="28"/>
        </w:rPr>
      </w:pPr>
      <w:r>
        <w:rPr>
          <w:sz w:val="28"/>
          <w:szCs w:val="28"/>
        </w:rPr>
        <w:t>Τέλος, η</w:t>
      </w:r>
      <w:r w:rsidRPr="0071373E">
        <w:rPr>
          <w:sz w:val="28"/>
          <w:szCs w:val="28"/>
        </w:rPr>
        <w:t xml:space="preserve"> απόφαση της Γενικής Συνέλευσης είναι πρόταση προς τον εποπτεύοντα Δήμο, </w:t>
      </w:r>
      <w:r w:rsidR="00181875">
        <w:rPr>
          <w:sz w:val="28"/>
          <w:szCs w:val="28"/>
        </w:rPr>
        <w:t xml:space="preserve">που </w:t>
      </w:r>
      <w:r w:rsidRPr="0071373E">
        <w:rPr>
          <w:sz w:val="28"/>
          <w:szCs w:val="28"/>
        </w:rPr>
        <w:t xml:space="preserve">για τον δικό σας ΤΟΕΒ </w:t>
      </w:r>
      <w:r w:rsidR="00181875">
        <w:rPr>
          <w:sz w:val="28"/>
          <w:szCs w:val="28"/>
        </w:rPr>
        <w:t>είναι ο</w:t>
      </w:r>
      <w:r w:rsidRPr="0071373E">
        <w:rPr>
          <w:sz w:val="28"/>
          <w:szCs w:val="28"/>
        </w:rPr>
        <w:t xml:space="preserve"> Δήμο</w:t>
      </w:r>
      <w:r w:rsidR="00181875">
        <w:rPr>
          <w:sz w:val="28"/>
          <w:szCs w:val="28"/>
        </w:rPr>
        <w:t>ς</w:t>
      </w:r>
      <w:r w:rsidRPr="0071373E">
        <w:rPr>
          <w:sz w:val="28"/>
          <w:szCs w:val="28"/>
        </w:rPr>
        <w:t xml:space="preserve"> </w:t>
      </w:r>
      <w:proofErr w:type="spellStart"/>
      <w:r w:rsidRPr="0071373E">
        <w:rPr>
          <w:sz w:val="28"/>
          <w:szCs w:val="28"/>
        </w:rPr>
        <w:t>Κισσάμου</w:t>
      </w:r>
      <w:proofErr w:type="spellEnd"/>
      <w:r w:rsidRPr="0071373E">
        <w:rPr>
          <w:sz w:val="28"/>
          <w:szCs w:val="28"/>
        </w:rPr>
        <w:t xml:space="preserve"> (νομός Χανίων).</w:t>
      </w:r>
    </w:p>
    <w:p w:rsidR="0071373E" w:rsidRPr="0071373E" w:rsidRDefault="0071373E" w:rsidP="0071373E">
      <w:pPr>
        <w:jc w:val="both"/>
        <w:rPr>
          <w:sz w:val="28"/>
          <w:szCs w:val="28"/>
        </w:rPr>
      </w:pPr>
    </w:p>
    <w:p w:rsidR="0071373E" w:rsidRPr="0071373E" w:rsidRDefault="0071373E" w:rsidP="0071373E">
      <w:pPr>
        <w:jc w:val="both"/>
        <w:rPr>
          <w:sz w:val="28"/>
          <w:szCs w:val="28"/>
        </w:rPr>
      </w:pPr>
    </w:p>
    <w:p w:rsidR="0071373E" w:rsidRDefault="0071373E"/>
    <w:p w:rsidR="0071373E" w:rsidRPr="0071373E" w:rsidRDefault="0071373E">
      <w:r>
        <w:t>*********************************************************************</w:t>
      </w:r>
    </w:p>
    <w:p w:rsidR="0071373E" w:rsidRDefault="0071373E">
      <w:pPr>
        <w:rPr>
          <w:b/>
          <w:sz w:val="28"/>
          <w:szCs w:val="28"/>
          <w:u w:val="single"/>
        </w:rPr>
      </w:pPr>
    </w:p>
    <w:p w:rsidR="0071373E" w:rsidRDefault="0071373E">
      <w:pPr>
        <w:rPr>
          <w:b/>
          <w:sz w:val="28"/>
          <w:szCs w:val="28"/>
          <w:u w:val="single"/>
        </w:rPr>
      </w:pPr>
    </w:p>
    <w:p w:rsidR="0071373E" w:rsidRPr="0071373E" w:rsidRDefault="0071373E">
      <w:pPr>
        <w:rPr>
          <w:b/>
          <w:sz w:val="28"/>
          <w:szCs w:val="28"/>
          <w:u w:val="single"/>
        </w:rPr>
      </w:pPr>
      <w:r w:rsidRPr="0071373E">
        <w:rPr>
          <w:b/>
          <w:sz w:val="28"/>
          <w:szCs w:val="28"/>
          <w:u w:val="single"/>
        </w:rPr>
        <w:t>Β΄ Στάδιο</w:t>
      </w:r>
    </w:p>
    <w:p w:rsidR="00A12D01" w:rsidRPr="00822CFC" w:rsidRDefault="00A12D01"/>
    <w:p w:rsidR="00A12D01" w:rsidRDefault="00A12D01" w:rsidP="00A12D01">
      <w:pPr>
        <w:jc w:val="both"/>
        <w:rPr>
          <w:sz w:val="28"/>
          <w:szCs w:val="28"/>
        </w:rPr>
      </w:pPr>
      <w:r w:rsidRPr="00A12D01">
        <w:rPr>
          <w:sz w:val="28"/>
          <w:szCs w:val="28"/>
        </w:rPr>
        <w:t>Η πρόταση πηγαίνει στο αρμόδιο Υπουργείο που υπάγεται ο Φορέας</w:t>
      </w:r>
      <w:r>
        <w:rPr>
          <w:sz w:val="28"/>
          <w:szCs w:val="28"/>
        </w:rPr>
        <w:t xml:space="preserve"> (ο ΤΟΕΒ). Για τους ΤΟΕΒ η πρόταση του εποπτεύοντος Φορέα υποβάλλεται στο Υπουργείο Αγροτικής Ανάπτυξης &amp; Τροφίμων.</w:t>
      </w:r>
    </w:p>
    <w:p w:rsidR="00A12D01" w:rsidRDefault="00A12D01" w:rsidP="00A12D01">
      <w:pPr>
        <w:jc w:val="both"/>
        <w:rPr>
          <w:sz w:val="28"/>
          <w:szCs w:val="28"/>
        </w:rPr>
      </w:pPr>
    </w:p>
    <w:p w:rsidR="00A12D01" w:rsidRDefault="00A12D01" w:rsidP="00A12D01">
      <w:pPr>
        <w:jc w:val="both"/>
        <w:rPr>
          <w:sz w:val="28"/>
          <w:szCs w:val="28"/>
        </w:rPr>
      </w:pPr>
      <w:r w:rsidRPr="00A12D01">
        <w:rPr>
          <w:sz w:val="28"/>
          <w:szCs w:val="28"/>
        </w:rPr>
        <w:t>Αν εγκριθεί από το αρμόδιο αυτό Υπουργείο, τότε η πρόταση πηγαίνει στο Υπουργείο Οικονομικών κι αν εγκριθεί κι από εκεί, πηγαίνει στο Υπουργείο Διοικητικής Μεταρρύθμισης.</w:t>
      </w:r>
    </w:p>
    <w:p w:rsidR="00A12D01" w:rsidRPr="00A12D01" w:rsidRDefault="00A12D01" w:rsidP="00A12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Γι’ αυτό λέγεται ότι πρέπει η πρόταση να εγκριθεί από μια Τριμελή Επιτροπή των παραπάνω Υπουργείων. </w:t>
      </w:r>
    </w:p>
    <w:p w:rsidR="00A12D01" w:rsidRPr="00A12D01" w:rsidRDefault="00A12D01" w:rsidP="00A12D01">
      <w:pPr>
        <w:jc w:val="both"/>
        <w:rPr>
          <w:sz w:val="28"/>
          <w:szCs w:val="28"/>
        </w:rPr>
      </w:pPr>
    </w:p>
    <w:p w:rsidR="00A12D01" w:rsidRPr="00A12D01" w:rsidRDefault="00A12D01" w:rsidP="00A12D01">
      <w:pPr>
        <w:jc w:val="both"/>
        <w:rPr>
          <w:sz w:val="28"/>
          <w:szCs w:val="28"/>
        </w:rPr>
      </w:pPr>
      <w:r w:rsidRPr="00A12D01">
        <w:rPr>
          <w:sz w:val="28"/>
          <w:szCs w:val="28"/>
        </w:rPr>
        <w:t xml:space="preserve">Αν τελικά η πρόταση εγκριθεί, </w:t>
      </w:r>
      <w:r w:rsidR="00F56A6E">
        <w:rPr>
          <w:sz w:val="28"/>
          <w:szCs w:val="28"/>
        </w:rPr>
        <w:t xml:space="preserve">όπως παραπάνω, </w:t>
      </w:r>
      <w:r w:rsidRPr="00A12D01">
        <w:rPr>
          <w:sz w:val="28"/>
          <w:szCs w:val="28"/>
        </w:rPr>
        <w:t>τότε η πρόταση πηγαίνει στον ΑΣΕΠ.</w:t>
      </w:r>
    </w:p>
    <w:p w:rsidR="00A12D01" w:rsidRPr="00A12D01" w:rsidRDefault="00A12D01" w:rsidP="00A12D01">
      <w:pPr>
        <w:jc w:val="both"/>
        <w:rPr>
          <w:sz w:val="28"/>
          <w:szCs w:val="28"/>
        </w:rPr>
      </w:pPr>
    </w:p>
    <w:p w:rsidR="00A12D01" w:rsidRPr="00A12D01" w:rsidRDefault="00A12D01" w:rsidP="00A12D01">
      <w:pPr>
        <w:jc w:val="both"/>
        <w:rPr>
          <w:sz w:val="28"/>
          <w:szCs w:val="28"/>
        </w:rPr>
      </w:pPr>
      <w:r w:rsidRPr="00A12D01">
        <w:rPr>
          <w:sz w:val="28"/>
          <w:szCs w:val="28"/>
        </w:rPr>
        <w:t>Αν εγκριθεί και από τον ΑΣΕΠ, τότε ο εποπτεύων Φορέας βγάζει την προκήρυξη για πρόσληψη της θέσης.</w:t>
      </w:r>
    </w:p>
    <w:p w:rsidR="00A12D01" w:rsidRPr="00A12D01" w:rsidRDefault="00A12D01" w:rsidP="00A12D01">
      <w:pPr>
        <w:jc w:val="both"/>
        <w:rPr>
          <w:sz w:val="28"/>
          <w:szCs w:val="28"/>
        </w:rPr>
      </w:pPr>
    </w:p>
    <w:p w:rsidR="00A12D01" w:rsidRPr="00A12D01" w:rsidRDefault="00A12D01" w:rsidP="00A12D01">
      <w:pPr>
        <w:jc w:val="both"/>
        <w:rPr>
          <w:sz w:val="28"/>
          <w:szCs w:val="28"/>
        </w:rPr>
      </w:pPr>
      <w:r w:rsidRPr="00A12D01">
        <w:rPr>
          <w:sz w:val="28"/>
          <w:szCs w:val="28"/>
        </w:rPr>
        <w:lastRenderedPageBreak/>
        <w:t>Είναι ξεχωριστή η θέση για κενή οργανική θέση</w:t>
      </w:r>
    </w:p>
    <w:p w:rsidR="00A12D01" w:rsidRPr="00A12D01" w:rsidRDefault="00A12D01" w:rsidP="00A12D01">
      <w:pPr>
        <w:jc w:val="both"/>
        <w:rPr>
          <w:sz w:val="28"/>
          <w:szCs w:val="28"/>
        </w:rPr>
      </w:pPr>
      <w:r w:rsidRPr="00A12D01">
        <w:rPr>
          <w:sz w:val="28"/>
          <w:szCs w:val="28"/>
        </w:rPr>
        <w:t>Και ξεχωριστή για προσωπικό με σύμβαση</w:t>
      </w:r>
    </w:p>
    <w:p w:rsidR="00A12D01" w:rsidRPr="00F762D0" w:rsidRDefault="00A12D01" w:rsidP="00A12D01">
      <w:pPr>
        <w:jc w:val="both"/>
        <w:rPr>
          <w:sz w:val="28"/>
          <w:szCs w:val="28"/>
        </w:rPr>
      </w:pPr>
      <w:bookmarkStart w:id="0" w:name="_GoBack"/>
      <w:bookmarkEnd w:id="0"/>
    </w:p>
    <w:p w:rsidR="0071373E" w:rsidRDefault="0071373E" w:rsidP="00A12D01">
      <w:pPr>
        <w:jc w:val="both"/>
        <w:rPr>
          <w:sz w:val="28"/>
          <w:szCs w:val="28"/>
        </w:rPr>
      </w:pPr>
      <w:r>
        <w:rPr>
          <w:sz w:val="28"/>
          <w:szCs w:val="28"/>
        </w:rPr>
        <w:t>Να αναφέρουμε ότι υπάρχει περιορισμός στις προσλήψεις γενικά και ισχύει για κάθ</w:t>
      </w:r>
      <w:r w:rsidR="00F762D0">
        <w:rPr>
          <w:sz w:val="28"/>
          <w:szCs w:val="28"/>
        </w:rPr>
        <w:t>ε πέντε απολύσεις, μια πρόσληψη με βάση τα μνημόνια</w:t>
      </w:r>
    </w:p>
    <w:p w:rsidR="0071373E" w:rsidRDefault="0071373E" w:rsidP="00A12D01">
      <w:pPr>
        <w:jc w:val="both"/>
        <w:rPr>
          <w:sz w:val="28"/>
          <w:szCs w:val="28"/>
        </w:rPr>
      </w:pPr>
    </w:p>
    <w:p w:rsidR="0071373E" w:rsidRPr="0071373E" w:rsidRDefault="0071373E" w:rsidP="0071373E">
      <w:r>
        <w:t>*********************************************************************</w:t>
      </w:r>
    </w:p>
    <w:p w:rsidR="0071373E" w:rsidRPr="0071373E" w:rsidRDefault="0071373E" w:rsidP="00A12D01">
      <w:pPr>
        <w:jc w:val="both"/>
        <w:rPr>
          <w:sz w:val="28"/>
          <w:szCs w:val="28"/>
        </w:rPr>
      </w:pPr>
    </w:p>
    <w:p w:rsidR="00A12D01" w:rsidRPr="0071373E" w:rsidRDefault="00A12D01"/>
    <w:p w:rsidR="00822CFC" w:rsidRPr="00822CFC" w:rsidRDefault="00822CFC"/>
    <w:p w:rsidR="00822CFC" w:rsidRPr="00822CFC" w:rsidRDefault="00822CFC"/>
    <w:sectPr w:rsidR="00822CFC" w:rsidRPr="00822CFC" w:rsidSect="0071373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6"/>
    <w:rsid w:val="001168F8"/>
    <w:rsid w:val="00181875"/>
    <w:rsid w:val="00213882"/>
    <w:rsid w:val="002337A0"/>
    <w:rsid w:val="0071373E"/>
    <w:rsid w:val="00822CFC"/>
    <w:rsid w:val="008D3CF2"/>
    <w:rsid w:val="00A12D01"/>
    <w:rsid w:val="00A339F6"/>
    <w:rsid w:val="00EC0CFC"/>
    <w:rsid w:val="00F05FCA"/>
    <w:rsid w:val="00F56A6E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E3D617-EA1E-469D-B9C8-6BEF347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9</cp:revision>
  <dcterms:created xsi:type="dcterms:W3CDTF">2014-11-26T11:02:00Z</dcterms:created>
  <dcterms:modified xsi:type="dcterms:W3CDTF">2015-03-11T06:26:00Z</dcterms:modified>
</cp:coreProperties>
</file>