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3374"/>
      </w:tblGrid>
      <w:tr w:rsidR="002350CA" w:rsidTr="002350CA">
        <w:tc>
          <w:tcPr>
            <w:tcW w:w="5148" w:type="dxa"/>
            <w:hideMark/>
          </w:tcPr>
          <w:p w:rsidR="002350CA" w:rsidRDefault="002350CA">
            <w:pPr>
              <w:rPr>
                <w:sz w:val="28"/>
                <w:szCs w:val="28"/>
              </w:rPr>
            </w:pPr>
            <w:r>
              <w:rPr>
                <w:sz w:val="28"/>
                <w:szCs w:val="20"/>
              </w:rPr>
              <w:t>ΕΛΛΗΝΙΚΗ ΔΗΜΟΚΡΑΤΙΑ</w:t>
            </w:r>
          </w:p>
        </w:tc>
        <w:tc>
          <w:tcPr>
            <w:tcW w:w="3374" w:type="dxa"/>
          </w:tcPr>
          <w:p w:rsidR="002350CA" w:rsidRDefault="002350CA">
            <w:pPr>
              <w:jc w:val="center"/>
              <w:rPr>
                <w:sz w:val="28"/>
                <w:szCs w:val="28"/>
              </w:rPr>
            </w:pPr>
          </w:p>
        </w:tc>
      </w:tr>
      <w:tr w:rsidR="002350CA" w:rsidTr="002350CA">
        <w:tc>
          <w:tcPr>
            <w:tcW w:w="5148" w:type="dxa"/>
            <w:hideMark/>
          </w:tcPr>
          <w:p w:rsidR="002350CA" w:rsidRDefault="002350CA">
            <w:pPr>
              <w:jc w:val="both"/>
              <w:rPr>
                <w:sz w:val="28"/>
                <w:szCs w:val="28"/>
              </w:rPr>
            </w:pPr>
            <w:r>
              <w:rPr>
                <w:sz w:val="28"/>
                <w:szCs w:val="28"/>
              </w:rPr>
              <w:t>ΤΟΕΒ ΜΠΟΪΔΑ-ΜΑΥΡΗΣ</w:t>
            </w:r>
          </w:p>
        </w:tc>
        <w:tc>
          <w:tcPr>
            <w:tcW w:w="3374" w:type="dxa"/>
          </w:tcPr>
          <w:p w:rsidR="002350CA" w:rsidRDefault="002350CA">
            <w:pPr>
              <w:jc w:val="center"/>
              <w:rPr>
                <w:sz w:val="28"/>
                <w:szCs w:val="28"/>
              </w:rPr>
            </w:pPr>
          </w:p>
        </w:tc>
      </w:tr>
      <w:tr w:rsidR="002350CA" w:rsidTr="002350CA">
        <w:tc>
          <w:tcPr>
            <w:tcW w:w="5148" w:type="dxa"/>
            <w:hideMark/>
          </w:tcPr>
          <w:p w:rsidR="002350CA" w:rsidRDefault="002350CA">
            <w:pPr>
              <w:rPr>
                <w:sz w:val="28"/>
                <w:szCs w:val="28"/>
                <w:u w:val="single"/>
              </w:rPr>
            </w:pPr>
            <w:r>
              <w:rPr>
                <w:sz w:val="28"/>
                <w:szCs w:val="28"/>
                <w:u w:val="single"/>
              </w:rPr>
              <w:t>ΕΔΡΑ: ΘΕΣΠΡΩΤΙΚΟ ΠΡΕΒΕΖΑΣ</w:t>
            </w:r>
          </w:p>
        </w:tc>
        <w:tc>
          <w:tcPr>
            <w:tcW w:w="3374" w:type="dxa"/>
          </w:tcPr>
          <w:p w:rsidR="002350CA" w:rsidRDefault="002350CA">
            <w:pPr>
              <w:jc w:val="center"/>
              <w:rPr>
                <w:sz w:val="28"/>
                <w:szCs w:val="28"/>
              </w:rPr>
            </w:pPr>
          </w:p>
        </w:tc>
      </w:tr>
      <w:tr w:rsidR="002350CA" w:rsidTr="002350CA">
        <w:tc>
          <w:tcPr>
            <w:tcW w:w="5148" w:type="dxa"/>
            <w:hideMark/>
          </w:tcPr>
          <w:p w:rsidR="002350CA" w:rsidRDefault="002350CA">
            <w:pPr>
              <w:rPr>
                <w:sz w:val="28"/>
                <w:szCs w:val="28"/>
              </w:rPr>
            </w:pPr>
            <w:proofErr w:type="spellStart"/>
            <w:r>
              <w:rPr>
                <w:sz w:val="28"/>
                <w:szCs w:val="28"/>
              </w:rPr>
              <w:t>Ταχ</w:t>
            </w:r>
            <w:proofErr w:type="spellEnd"/>
            <w:r>
              <w:rPr>
                <w:sz w:val="28"/>
                <w:szCs w:val="28"/>
              </w:rPr>
              <w:t xml:space="preserve">. </w:t>
            </w:r>
            <w:proofErr w:type="spellStart"/>
            <w:r>
              <w:rPr>
                <w:sz w:val="28"/>
                <w:szCs w:val="28"/>
              </w:rPr>
              <w:t>Κώδ</w:t>
            </w:r>
            <w:proofErr w:type="spellEnd"/>
            <w:r>
              <w:rPr>
                <w:sz w:val="28"/>
                <w:szCs w:val="28"/>
              </w:rPr>
              <w:t>..: 48300 – Θεσπρωτικό</w:t>
            </w:r>
          </w:p>
        </w:tc>
        <w:tc>
          <w:tcPr>
            <w:tcW w:w="3374" w:type="dxa"/>
            <w:hideMark/>
          </w:tcPr>
          <w:p w:rsidR="002350CA" w:rsidRDefault="002350CA" w:rsidP="002350CA">
            <w:pPr>
              <w:jc w:val="center"/>
              <w:rPr>
                <w:sz w:val="28"/>
                <w:szCs w:val="28"/>
              </w:rPr>
            </w:pPr>
            <w:r>
              <w:rPr>
                <w:sz w:val="28"/>
                <w:szCs w:val="28"/>
              </w:rPr>
              <w:t>Θεσπρωτικό  1</w:t>
            </w:r>
            <w:r>
              <w:rPr>
                <w:sz w:val="28"/>
                <w:szCs w:val="28"/>
                <w:lang w:val="en-US"/>
              </w:rPr>
              <w:t>2</w:t>
            </w:r>
            <w:r>
              <w:rPr>
                <w:sz w:val="28"/>
                <w:szCs w:val="28"/>
              </w:rPr>
              <w:t>-6-20</w:t>
            </w:r>
            <w:r>
              <w:rPr>
                <w:sz w:val="28"/>
                <w:szCs w:val="28"/>
                <w:lang w:val="en-US"/>
              </w:rPr>
              <w:t>1</w:t>
            </w:r>
            <w:r>
              <w:rPr>
                <w:sz w:val="28"/>
                <w:szCs w:val="28"/>
              </w:rPr>
              <w:t>4</w:t>
            </w:r>
          </w:p>
        </w:tc>
      </w:tr>
      <w:tr w:rsidR="002350CA" w:rsidTr="002350CA">
        <w:tc>
          <w:tcPr>
            <w:tcW w:w="5148" w:type="dxa"/>
            <w:hideMark/>
          </w:tcPr>
          <w:p w:rsidR="002350CA" w:rsidRDefault="002350CA">
            <w:pPr>
              <w:rPr>
                <w:sz w:val="28"/>
                <w:szCs w:val="28"/>
              </w:rPr>
            </w:pPr>
            <w:proofErr w:type="spellStart"/>
            <w:r>
              <w:rPr>
                <w:sz w:val="28"/>
                <w:szCs w:val="28"/>
              </w:rPr>
              <w:t>Τηλέφ</w:t>
            </w:r>
            <w:proofErr w:type="spellEnd"/>
            <w:r>
              <w:rPr>
                <w:sz w:val="28"/>
                <w:szCs w:val="28"/>
              </w:rPr>
              <w:t>.: 26830-31.419</w:t>
            </w:r>
          </w:p>
        </w:tc>
        <w:tc>
          <w:tcPr>
            <w:tcW w:w="3374" w:type="dxa"/>
            <w:hideMark/>
          </w:tcPr>
          <w:p w:rsidR="002350CA" w:rsidRDefault="002350CA" w:rsidP="002350CA">
            <w:pPr>
              <w:jc w:val="center"/>
              <w:rPr>
                <w:sz w:val="28"/>
                <w:szCs w:val="28"/>
                <w:lang w:val="en-US"/>
              </w:rPr>
            </w:pPr>
            <w:r>
              <w:rPr>
                <w:sz w:val="28"/>
                <w:szCs w:val="28"/>
              </w:rPr>
              <w:t xml:space="preserve">Αρ. </w:t>
            </w:r>
            <w:proofErr w:type="spellStart"/>
            <w:r>
              <w:rPr>
                <w:sz w:val="28"/>
                <w:szCs w:val="28"/>
              </w:rPr>
              <w:t>Πρωτ</w:t>
            </w:r>
            <w:proofErr w:type="spellEnd"/>
            <w:r>
              <w:rPr>
                <w:sz w:val="28"/>
                <w:szCs w:val="28"/>
              </w:rPr>
              <w:t xml:space="preserve">.: </w:t>
            </w:r>
            <w:r w:rsidR="004175FB">
              <w:rPr>
                <w:sz w:val="28"/>
                <w:szCs w:val="28"/>
                <w:lang w:val="en-US"/>
              </w:rPr>
              <w:t>114</w:t>
            </w:r>
          </w:p>
        </w:tc>
      </w:tr>
      <w:tr w:rsidR="002350CA" w:rsidTr="002350CA">
        <w:tc>
          <w:tcPr>
            <w:tcW w:w="5148" w:type="dxa"/>
          </w:tcPr>
          <w:p w:rsidR="002350CA" w:rsidRDefault="002350CA">
            <w:pPr>
              <w:rPr>
                <w:sz w:val="28"/>
                <w:szCs w:val="28"/>
              </w:rPr>
            </w:pPr>
          </w:p>
        </w:tc>
        <w:tc>
          <w:tcPr>
            <w:tcW w:w="3374" w:type="dxa"/>
          </w:tcPr>
          <w:p w:rsidR="002350CA" w:rsidRDefault="002350CA">
            <w:pPr>
              <w:rPr>
                <w:sz w:val="28"/>
                <w:szCs w:val="28"/>
              </w:rPr>
            </w:pPr>
          </w:p>
        </w:tc>
      </w:tr>
    </w:tbl>
    <w:p w:rsidR="002350CA" w:rsidRDefault="002350CA" w:rsidP="002350CA">
      <w:pPr>
        <w:ind w:left="3600"/>
        <w:jc w:val="center"/>
        <w:rPr>
          <w:sz w:val="28"/>
          <w:szCs w:val="20"/>
          <w:lang w:val="en-US"/>
        </w:rPr>
      </w:pPr>
    </w:p>
    <w:p w:rsidR="002350CA" w:rsidRDefault="002350CA" w:rsidP="002350CA">
      <w:pPr>
        <w:ind w:left="3600"/>
        <w:jc w:val="center"/>
        <w:rPr>
          <w:sz w:val="28"/>
          <w:szCs w:val="20"/>
          <w:lang w:val="en-US"/>
        </w:rPr>
      </w:pPr>
    </w:p>
    <w:p w:rsidR="002350CA" w:rsidRDefault="002350CA" w:rsidP="002350CA">
      <w:pPr>
        <w:rPr>
          <w:sz w:val="28"/>
          <w:szCs w:val="20"/>
        </w:rPr>
      </w:pPr>
    </w:p>
    <w:p w:rsidR="002350CA" w:rsidRDefault="002350CA" w:rsidP="002350CA">
      <w:pPr>
        <w:ind w:left="1440" w:firstLine="720"/>
        <w:jc w:val="center"/>
        <w:rPr>
          <w:sz w:val="28"/>
          <w:szCs w:val="20"/>
        </w:rPr>
      </w:pPr>
      <w:r>
        <w:rPr>
          <w:sz w:val="28"/>
          <w:szCs w:val="20"/>
        </w:rPr>
        <w:t>Π  Ρ  Ο  Σ:</w:t>
      </w:r>
    </w:p>
    <w:p w:rsidR="002350CA" w:rsidRDefault="002350CA" w:rsidP="002350CA">
      <w:pPr>
        <w:ind w:left="1440" w:firstLine="720"/>
        <w:jc w:val="center"/>
        <w:rPr>
          <w:sz w:val="28"/>
          <w:szCs w:val="20"/>
        </w:rPr>
      </w:pPr>
      <w:r>
        <w:rPr>
          <w:sz w:val="28"/>
          <w:szCs w:val="20"/>
        </w:rPr>
        <w:t>την Τράπεζα Πειραιώς</w:t>
      </w:r>
    </w:p>
    <w:p w:rsidR="002350CA" w:rsidRDefault="002350CA" w:rsidP="002350CA">
      <w:pPr>
        <w:ind w:left="3600" w:firstLine="720"/>
        <w:rPr>
          <w:sz w:val="28"/>
          <w:szCs w:val="20"/>
        </w:rPr>
      </w:pPr>
      <w:r>
        <w:rPr>
          <w:sz w:val="28"/>
          <w:szCs w:val="20"/>
        </w:rPr>
        <w:t xml:space="preserve">               483 00 – </w:t>
      </w:r>
      <w:r>
        <w:rPr>
          <w:sz w:val="28"/>
          <w:szCs w:val="20"/>
          <w:u w:val="single"/>
        </w:rPr>
        <w:t>Ενταύθα</w:t>
      </w:r>
    </w:p>
    <w:p w:rsidR="002350CA" w:rsidRDefault="002350CA" w:rsidP="002350CA">
      <w:pPr>
        <w:ind w:left="1440" w:firstLine="720"/>
        <w:rPr>
          <w:sz w:val="28"/>
          <w:szCs w:val="20"/>
        </w:rPr>
      </w:pPr>
    </w:p>
    <w:p w:rsidR="002350CA" w:rsidRDefault="002350CA" w:rsidP="002350CA">
      <w:pPr>
        <w:ind w:left="1440" w:firstLine="720"/>
        <w:rPr>
          <w:sz w:val="28"/>
          <w:szCs w:val="20"/>
        </w:rPr>
      </w:pPr>
    </w:p>
    <w:p w:rsidR="002350CA" w:rsidRDefault="002350CA" w:rsidP="002350CA">
      <w:pPr>
        <w:ind w:left="1440" w:firstLine="720"/>
        <w:rPr>
          <w:sz w:val="28"/>
          <w:szCs w:val="20"/>
        </w:rPr>
      </w:pPr>
    </w:p>
    <w:p w:rsidR="004175FB" w:rsidRDefault="004175FB" w:rsidP="002350CA">
      <w:pPr>
        <w:ind w:left="1440" w:firstLine="720"/>
        <w:rPr>
          <w:sz w:val="28"/>
          <w:szCs w:val="20"/>
        </w:rPr>
      </w:pPr>
      <w:bookmarkStart w:id="0" w:name="_GoBack"/>
      <w:bookmarkEnd w:id="0"/>
    </w:p>
    <w:p w:rsidR="002350CA" w:rsidRPr="004175FB" w:rsidRDefault="002350CA" w:rsidP="004175FB">
      <w:pPr>
        <w:ind w:left="993" w:hanging="993"/>
        <w:jc w:val="both"/>
        <w:rPr>
          <w:sz w:val="28"/>
          <w:szCs w:val="20"/>
        </w:rPr>
      </w:pPr>
      <w:r>
        <w:rPr>
          <w:sz w:val="28"/>
          <w:szCs w:val="20"/>
        </w:rPr>
        <w:t xml:space="preserve">ΘΕΜΑ: Άνοιγμα </w:t>
      </w:r>
      <w:r w:rsidR="004175FB">
        <w:rPr>
          <w:sz w:val="28"/>
          <w:szCs w:val="20"/>
        </w:rPr>
        <w:t>λογαριασμού όψεως</w:t>
      </w:r>
      <w:r w:rsidR="004175FB" w:rsidRPr="004175FB">
        <w:rPr>
          <w:sz w:val="28"/>
          <w:szCs w:val="20"/>
        </w:rPr>
        <w:t xml:space="preserve"> </w:t>
      </w:r>
      <w:r w:rsidR="004175FB">
        <w:rPr>
          <w:sz w:val="28"/>
          <w:szCs w:val="20"/>
        </w:rPr>
        <w:t xml:space="preserve">και εξουσιοδότηση για μεταφορά χρηματικών ποσών για πληρωμές της ΕΑΠ (Ενιαίας Αρχής Πληρωμών). </w:t>
      </w:r>
    </w:p>
    <w:p w:rsidR="002350CA" w:rsidRDefault="002350CA" w:rsidP="002350CA"/>
    <w:p w:rsidR="002350CA" w:rsidRDefault="002350CA" w:rsidP="002350CA">
      <w:pPr>
        <w:ind w:firstLine="284"/>
        <w:rPr>
          <w:sz w:val="28"/>
          <w:szCs w:val="28"/>
        </w:rPr>
      </w:pPr>
    </w:p>
    <w:p w:rsidR="002350CA" w:rsidRDefault="002350CA" w:rsidP="002350CA">
      <w:pPr>
        <w:ind w:firstLine="284"/>
        <w:jc w:val="both"/>
        <w:rPr>
          <w:sz w:val="28"/>
          <w:szCs w:val="28"/>
        </w:rPr>
      </w:pPr>
      <w:r>
        <w:rPr>
          <w:sz w:val="28"/>
          <w:szCs w:val="28"/>
        </w:rPr>
        <w:t xml:space="preserve">Σας υποβάλουμε την υπ’ </w:t>
      </w:r>
      <w:proofErr w:type="spellStart"/>
      <w:r>
        <w:rPr>
          <w:sz w:val="28"/>
          <w:szCs w:val="28"/>
        </w:rPr>
        <w:t>αριθμ</w:t>
      </w:r>
      <w:proofErr w:type="spellEnd"/>
      <w:r>
        <w:rPr>
          <w:sz w:val="28"/>
          <w:szCs w:val="28"/>
        </w:rPr>
        <w:t xml:space="preserve">. 6/26-3-2014 (θέμα </w:t>
      </w:r>
      <w:r w:rsidR="00C52585">
        <w:rPr>
          <w:sz w:val="28"/>
          <w:szCs w:val="28"/>
        </w:rPr>
        <w:t>3ο</w:t>
      </w:r>
      <w:r>
        <w:rPr>
          <w:sz w:val="28"/>
          <w:szCs w:val="28"/>
        </w:rPr>
        <w:t>, Α) πράξη συνε</w:t>
      </w:r>
      <w:r w:rsidR="00C52585">
        <w:rPr>
          <w:sz w:val="28"/>
          <w:szCs w:val="28"/>
        </w:rPr>
        <w:softHyphen/>
      </w:r>
      <w:r>
        <w:rPr>
          <w:sz w:val="28"/>
          <w:szCs w:val="28"/>
        </w:rPr>
        <w:t xml:space="preserve">δρίασης του Διοικητικού Συμβουλίου του Οργανισμού μας, </w:t>
      </w:r>
    </w:p>
    <w:p w:rsidR="002350CA" w:rsidRDefault="00C52585" w:rsidP="002350CA">
      <w:pPr>
        <w:ind w:firstLine="284"/>
        <w:jc w:val="both"/>
        <w:rPr>
          <w:sz w:val="28"/>
          <w:szCs w:val="28"/>
        </w:rPr>
      </w:pPr>
      <w:r>
        <w:rPr>
          <w:sz w:val="28"/>
          <w:szCs w:val="28"/>
        </w:rPr>
        <w:t>σ</w:t>
      </w:r>
      <w:r w:rsidR="002350CA">
        <w:rPr>
          <w:sz w:val="28"/>
          <w:szCs w:val="28"/>
        </w:rPr>
        <w:t>χετικά:</w:t>
      </w:r>
    </w:p>
    <w:p w:rsidR="002350CA" w:rsidRPr="002350CA" w:rsidRDefault="002350CA" w:rsidP="007C5B06">
      <w:pPr>
        <w:pStyle w:val="a4"/>
        <w:numPr>
          <w:ilvl w:val="0"/>
          <w:numId w:val="1"/>
        </w:numPr>
        <w:ind w:left="0" w:firstLine="284"/>
        <w:jc w:val="both"/>
        <w:rPr>
          <w:sz w:val="28"/>
          <w:szCs w:val="28"/>
        </w:rPr>
      </w:pPr>
      <w:r w:rsidRPr="002350CA">
        <w:rPr>
          <w:sz w:val="28"/>
          <w:szCs w:val="28"/>
        </w:rPr>
        <w:t>με το άνοιγμα λογαριασμού</w:t>
      </w:r>
      <w:r w:rsidR="007C5B06" w:rsidRPr="007C5B06">
        <w:rPr>
          <w:sz w:val="28"/>
          <w:szCs w:val="28"/>
        </w:rPr>
        <w:t xml:space="preserve"> </w:t>
      </w:r>
      <w:r w:rsidR="007C5B06">
        <w:rPr>
          <w:sz w:val="28"/>
          <w:szCs w:val="28"/>
        </w:rPr>
        <w:t>όψεως του Οργανισμού μας για τις πλη</w:t>
      </w:r>
      <w:r w:rsidR="00C52585">
        <w:rPr>
          <w:sz w:val="28"/>
          <w:szCs w:val="28"/>
        </w:rPr>
        <w:softHyphen/>
      </w:r>
      <w:r w:rsidR="007C5B06">
        <w:rPr>
          <w:sz w:val="28"/>
          <w:szCs w:val="28"/>
        </w:rPr>
        <w:t>ρωμές που εμπίπτουν στην Ενιαία Αρχή Πληρωμών, καθώς και την εξουσιοδότηση των υπεύθυνων για την παραπάνω ενέργεια,</w:t>
      </w:r>
    </w:p>
    <w:p w:rsidR="002350CA" w:rsidRDefault="007C5B06" w:rsidP="007C5B06">
      <w:pPr>
        <w:pStyle w:val="a4"/>
        <w:numPr>
          <w:ilvl w:val="0"/>
          <w:numId w:val="1"/>
        </w:numPr>
        <w:ind w:left="0" w:firstLine="284"/>
        <w:jc w:val="both"/>
        <w:rPr>
          <w:sz w:val="28"/>
          <w:szCs w:val="28"/>
        </w:rPr>
      </w:pPr>
      <w:r>
        <w:rPr>
          <w:sz w:val="28"/>
          <w:szCs w:val="28"/>
        </w:rPr>
        <w:t>την μεταφορά ποσών από τις καταθέσεις του Οργανισμού μας προς τον παραπάνω λογαριασμό όψεως για τις πληρωμές που εμπίπτουν στην Ενιαία Αρχή Πληρωμών</w:t>
      </w:r>
      <w:r w:rsidR="00C52585">
        <w:rPr>
          <w:sz w:val="28"/>
          <w:szCs w:val="28"/>
        </w:rPr>
        <w:t xml:space="preserve">.   </w:t>
      </w:r>
    </w:p>
    <w:p w:rsidR="002350CA" w:rsidRDefault="002350CA" w:rsidP="002350CA">
      <w:pPr>
        <w:pStyle w:val="a4"/>
        <w:ind w:left="644"/>
        <w:jc w:val="both"/>
        <w:rPr>
          <w:sz w:val="28"/>
          <w:szCs w:val="28"/>
        </w:rPr>
      </w:pPr>
    </w:p>
    <w:p w:rsidR="002350CA" w:rsidRPr="002350CA" w:rsidRDefault="002350CA" w:rsidP="002350CA">
      <w:pPr>
        <w:ind w:firstLine="426"/>
        <w:jc w:val="both"/>
        <w:rPr>
          <w:sz w:val="28"/>
          <w:szCs w:val="20"/>
        </w:rPr>
      </w:pPr>
      <w:r w:rsidRPr="002350CA">
        <w:rPr>
          <w:sz w:val="28"/>
          <w:szCs w:val="20"/>
        </w:rPr>
        <w:t xml:space="preserve">Παρακαλούμε για </w:t>
      </w:r>
      <w:r>
        <w:rPr>
          <w:sz w:val="28"/>
          <w:szCs w:val="20"/>
        </w:rPr>
        <w:t>τις δικές σας ενέργειες</w:t>
      </w:r>
      <w:r w:rsidRPr="002350CA">
        <w:rPr>
          <w:sz w:val="28"/>
          <w:szCs w:val="20"/>
        </w:rPr>
        <w:t>.</w:t>
      </w:r>
      <w:r>
        <w:rPr>
          <w:sz w:val="28"/>
          <w:szCs w:val="20"/>
        </w:rPr>
        <w:t xml:space="preserve"> </w:t>
      </w:r>
    </w:p>
    <w:p w:rsidR="002350CA" w:rsidRPr="002350CA" w:rsidRDefault="002350CA" w:rsidP="002350CA">
      <w:pPr>
        <w:ind w:left="4320" w:firstLine="720"/>
        <w:jc w:val="both"/>
        <w:rPr>
          <w:sz w:val="28"/>
          <w:szCs w:val="20"/>
        </w:rPr>
      </w:pPr>
      <w:r w:rsidRPr="002350CA">
        <w:rPr>
          <w:sz w:val="28"/>
          <w:szCs w:val="20"/>
        </w:rPr>
        <w:t xml:space="preserve">  Ο</w:t>
      </w:r>
    </w:p>
    <w:p w:rsidR="002350CA" w:rsidRPr="002350CA" w:rsidRDefault="002350CA" w:rsidP="002350CA">
      <w:pPr>
        <w:ind w:left="2120" w:firstLine="340"/>
        <w:jc w:val="center"/>
        <w:rPr>
          <w:sz w:val="28"/>
          <w:szCs w:val="20"/>
        </w:rPr>
      </w:pPr>
      <w:r w:rsidRPr="002350CA">
        <w:rPr>
          <w:sz w:val="28"/>
          <w:szCs w:val="20"/>
        </w:rPr>
        <w:t>Πρόεδρος του ΤΟΕΒ</w:t>
      </w:r>
    </w:p>
    <w:p w:rsidR="002350CA" w:rsidRPr="002350CA" w:rsidRDefault="002350CA" w:rsidP="002350CA">
      <w:pPr>
        <w:ind w:left="2120" w:firstLine="340"/>
        <w:jc w:val="center"/>
        <w:rPr>
          <w:sz w:val="28"/>
          <w:szCs w:val="20"/>
        </w:rPr>
      </w:pPr>
    </w:p>
    <w:p w:rsidR="002350CA" w:rsidRPr="002350CA" w:rsidRDefault="002350CA" w:rsidP="002350CA">
      <w:pPr>
        <w:ind w:left="2120" w:firstLine="340"/>
        <w:jc w:val="center"/>
        <w:rPr>
          <w:sz w:val="28"/>
          <w:szCs w:val="20"/>
        </w:rPr>
      </w:pPr>
    </w:p>
    <w:p w:rsidR="002350CA" w:rsidRPr="002350CA" w:rsidRDefault="002350CA" w:rsidP="002350CA">
      <w:pPr>
        <w:ind w:left="2120" w:firstLine="340"/>
        <w:jc w:val="center"/>
        <w:rPr>
          <w:sz w:val="28"/>
          <w:szCs w:val="20"/>
        </w:rPr>
      </w:pPr>
    </w:p>
    <w:p w:rsidR="002350CA" w:rsidRPr="002350CA" w:rsidRDefault="002350CA" w:rsidP="002350CA">
      <w:pPr>
        <w:ind w:left="2120" w:firstLine="340"/>
        <w:jc w:val="center"/>
        <w:rPr>
          <w:sz w:val="28"/>
          <w:szCs w:val="20"/>
        </w:rPr>
      </w:pPr>
      <w:r w:rsidRPr="002350CA">
        <w:rPr>
          <w:sz w:val="28"/>
          <w:szCs w:val="20"/>
        </w:rPr>
        <w:t xml:space="preserve"> Αναστάσιος </w:t>
      </w:r>
      <w:proofErr w:type="spellStart"/>
      <w:r w:rsidRPr="002350CA">
        <w:rPr>
          <w:sz w:val="28"/>
          <w:szCs w:val="20"/>
        </w:rPr>
        <w:t>Μαλέσκος</w:t>
      </w:r>
      <w:proofErr w:type="spellEnd"/>
    </w:p>
    <w:p w:rsidR="007F0F93" w:rsidRDefault="007F0F93">
      <w:pPr>
        <w:rPr>
          <w:sz w:val="28"/>
          <w:szCs w:val="28"/>
        </w:rPr>
      </w:pPr>
      <w:r>
        <w:rPr>
          <w:sz w:val="28"/>
          <w:szCs w:val="28"/>
        </w:rPr>
        <w:br w:type="page"/>
      </w:r>
    </w:p>
    <w:p w:rsidR="007F0F93" w:rsidRPr="007F0F93" w:rsidRDefault="007F0F93" w:rsidP="007F0F93">
      <w:pPr>
        <w:jc w:val="both"/>
        <w:rPr>
          <w:sz w:val="28"/>
          <w:szCs w:val="28"/>
        </w:rPr>
      </w:pPr>
      <w:r w:rsidRPr="007F0F93">
        <w:rPr>
          <w:sz w:val="28"/>
          <w:szCs w:val="28"/>
        </w:rPr>
        <w:lastRenderedPageBreak/>
        <w:t>ΕΛΛΗΝΙΚΗ ΔΗΜΟΚΡΑΤΙΑ</w:t>
      </w:r>
    </w:p>
    <w:p w:rsidR="007F0F93" w:rsidRPr="007F0F93" w:rsidRDefault="007F0F93" w:rsidP="007F0F93">
      <w:pPr>
        <w:keepNext/>
        <w:jc w:val="both"/>
        <w:outlineLvl w:val="0"/>
        <w:rPr>
          <w:sz w:val="28"/>
          <w:szCs w:val="28"/>
        </w:rPr>
      </w:pPr>
      <w:r w:rsidRPr="007F0F93">
        <w:rPr>
          <w:sz w:val="28"/>
          <w:szCs w:val="28"/>
        </w:rPr>
        <w:t>ΤΟΕΒ ΜΠΟΪΔΑ-ΜΑΥΡΗΣ</w:t>
      </w:r>
    </w:p>
    <w:p w:rsidR="007F0F93" w:rsidRPr="007F0F93" w:rsidRDefault="007F0F93" w:rsidP="007F0F93">
      <w:pPr>
        <w:jc w:val="both"/>
        <w:rPr>
          <w:sz w:val="28"/>
          <w:szCs w:val="28"/>
          <w:u w:val="single"/>
        </w:rPr>
      </w:pPr>
      <w:r w:rsidRPr="007F0F93">
        <w:rPr>
          <w:sz w:val="28"/>
          <w:szCs w:val="28"/>
          <w:u w:val="single"/>
        </w:rPr>
        <w:t>ΕΔΡΑ: ΘΕΣΠΡΩΤΙΚΟ ΠΡΕΒΕΖΑΣ</w:t>
      </w:r>
    </w:p>
    <w:p w:rsidR="007F0F93" w:rsidRPr="007F0F93" w:rsidRDefault="007F0F93" w:rsidP="007F0F93">
      <w:pPr>
        <w:jc w:val="both"/>
        <w:rPr>
          <w:sz w:val="28"/>
          <w:u w:val="single"/>
        </w:rPr>
      </w:pPr>
    </w:p>
    <w:p w:rsidR="007F0F93" w:rsidRPr="007F0F93" w:rsidRDefault="007F0F93" w:rsidP="007F0F93">
      <w:pPr>
        <w:jc w:val="center"/>
        <w:rPr>
          <w:sz w:val="28"/>
        </w:rPr>
      </w:pPr>
    </w:p>
    <w:p w:rsidR="007F0F93" w:rsidRPr="007F0F93" w:rsidRDefault="007F0F93" w:rsidP="007F0F93">
      <w:pPr>
        <w:jc w:val="center"/>
        <w:rPr>
          <w:sz w:val="28"/>
        </w:rPr>
      </w:pPr>
      <w:r w:rsidRPr="007F0F93">
        <w:rPr>
          <w:sz w:val="28"/>
        </w:rPr>
        <w:t xml:space="preserve">Αριθμός </w:t>
      </w:r>
      <w:r w:rsidRPr="00A70AD0">
        <w:rPr>
          <w:sz w:val="28"/>
        </w:rPr>
        <w:t>6</w:t>
      </w:r>
      <w:r w:rsidRPr="007F0F93">
        <w:rPr>
          <w:sz w:val="28"/>
        </w:rPr>
        <w:t xml:space="preserve"> έτους 2014 πράξης συνεδρίασης </w:t>
      </w:r>
    </w:p>
    <w:p w:rsidR="007F0F93" w:rsidRPr="007F0F93" w:rsidRDefault="007F0F93" w:rsidP="007F0F93">
      <w:pPr>
        <w:jc w:val="center"/>
        <w:rPr>
          <w:sz w:val="28"/>
        </w:rPr>
      </w:pPr>
      <w:r w:rsidRPr="007F0F93">
        <w:rPr>
          <w:sz w:val="28"/>
        </w:rPr>
        <w:t>του Διοικητικού  Συμβουλίου  του  ΤΟΕΒ  Μπόϊδα-Μαυρής.</w:t>
      </w:r>
    </w:p>
    <w:p w:rsidR="007F0F93" w:rsidRPr="007F0F93" w:rsidRDefault="007F0F93" w:rsidP="007F0F93">
      <w:pPr>
        <w:ind w:firstLine="360"/>
        <w:jc w:val="both"/>
        <w:rPr>
          <w:sz w:val="28"/>
        </w:rPr>
      </w:pPr>
    </w:p>
    <w:p w:rsidR="007F0F93" w:rsidRPr="007F0F93" w:rsidRDefault="007F0F93" w:rsidP="007F0F93">
      <w:pPr>
        <w:ind w:firstLine="360"/>
        <w:jc w:val="both"/>
        <w:rPr>
          <w:sz w:val="28"/>
          <w:szCs w:val="28"/>
        </w:rPr>
      </w:pPr>
      <w:r w:rsidRPr="007F0F93">
        <w:rPr>
          <w:sz w:val="28"/>
        </w:rPr>
        <w:t xml:space="preserve">Στο Θεσπρωτικό σήμερα την 26η </w:t>
      </w:r>
      <w:r>
        <w:rPr>
          <w:sz w:val="28"/>
        </w:rPr>
        <w:t>Μαΐου</w:t>
      </w:r>
      <w:r w:rsidRPr="007F0F93">
        <w:rPr>
          <w:sz w:val="28"/>
        </w:rPr>
        <w:t xml:space="preserve"> 2014, ημέρα </w:t>
      </w:r>
      <w:r>
        <w:rPr>
          <w:sz w:val="28"/>
        </w:rPr>
        <w:t>Δευτέρα,</w:t>
      </w:r>
      <w:r w:rsidRPr="007F0F93">
        <w:rPr>
          <w:sz w:val="28"/>
        </w:rPr>
        <w:t xml:space="preserve"> ώρα 10.30΄ </w:t>
      </w:r>
      <w:proofErr w:type="spellStart"/>
      <w:r w:rsidRPr="007F0F93">
        <w:rPr>
          <w:sz w:val="28"/>
        </w:rPr>
        <w:t>π.μ</w:t>
      </w:r>
      <w:proofErr w:type="spellEnd"/>
      <w:r w:rsidRPr="007F0F93">
        <w:rPr>
          <w:sz w:val="28"/>
        </w:rPr>
        <w:t xml:space="preserve">. και στο γραφείο του Οργανισμού μας, συνήλθαν σε </w:t>
      </w:r>
      <w:r>
        <w:rPr>
          <w:sz w:val="28"/>
        </w:rPr>
        <w:t xml:space="preserve">έκτακτη </w:t>
      </w:r>
      <w:r w:rsidRPr="007F0F93">
        <w:rPr>
          <w:sz w:val="28"/>
        </w:rPr>
        <w:t>συ</w:t>
      </w:r>
      <w:r w:rsidRPr="007F0F93">
        <w:rPr>
          <w:sz w:val="28"/>
        </w:rPr>
        <w:softHyphen/>
        <w:t>νεδρί</w:t>
      </w:r>
      <w:r w:rsidRPr="007F0F93">
        <w:rPr>
          <w:sz w:val="28"/>
        </w:rPr>
        <w:softHyphen/>
        <w:t>αση τα μέλη του Διοικητικού Συμβουλίου του ΤΟΕΒ Μπόϊδα-Μαυ</w:t>
      </w:r>
      <w:r w:rsidRPr="007F0F93">
        <w:rPr>
          <w:sz w:val="28"/>
        </w:rPr>
        <w:softHyphen/>
        <w:t xml:space="preserve">ρής, ύστερα από την υπ’ </w:t>
      </w:r>
      <w:proofErr w:type="spellStart"/>
      <w:r w:rsidRPr="007F0F93">
        <w:rPr>
          <w:sz w:val="28"/>
        </w:rPr>
        <w:t>αριθμ</w:t>
      </w:r>
      <w:proofErr w:type="spellEnd"/>
      <w:r w:rsidRPr="007F0F93">
        <w:rPr>
          <w:sz w:val="28"/>
        </w:rPr>
        <w:t xml:space="preserve">. </w:t>
      </w:r>
      <w:r>
        <w:rPr>
          <w:sz w:val="28"/>
        </w:rPr>
        <w:t>9</w:t>
      </w:r>
      <w:r w:rsidRPr="007F0F93">
        <w:rPr>
          <w:sz w:val="28"/>
        </w:rPr>
        <w:t>6/</w:t>
      </w:r>
      <w:r>
        <w:rPr>
          <w:sz w:val="28"/>
        </w:rPr>
        <w:t>2</w:t>
      </w:r>
      <w:r w:rsidRPr="007F0F93">
        <w:rPr>
          <w:sz w:val="28"/>
        </w:rPr>
        <w:t>1-</w:t>
      </w:r>
      <w:r>
        <w:rPr>
          <w:sz w:val="28"/>
        </w:rPr>
        <w:t>5</w:t>
      </w:r>
      <w:r w:rsidRPr="007F0F93">
        <w:rPr>
          <w:sz w:val="28"/>
        </w:rPr>
        <w:t>-2014 πρόσκληση του προέ</w:t>
      </w:r>
      <w:r w:rsidRPr="007F0F93">
        <w:rPr>
          <w:sz w:val="28"/>
        </w:rPr>
        <w:softHyphen/>
        <w:t xml:space="preserve">δρου του ΤΟΕΒ για να συζητήσουν και </w:t>
      </w:r>
      <w:r w:rsidRPr="007F0F93">
        <w:rPr>
          <w:sz w:val="28"/>
          <w:szCs w:val="28"/>
        </w:rPr>
        <w:t xml:space="preserve">αποφασίσουν στα εξής θέματα: </w:t>
      </w:r>
    </w:p>
    <w:p w:rsidR="007F0F93" w:rsidRDefault="007F0F93" w:rsidP="007F0F93">
      <w:pPr>
        <w:numPr>
          <w:ilvl w:val="0"/>
          <w:numId w:val="2"/>
        </w:numPr>
        <w:contextualSpacing/>
        <w:jc w:val="both"/>
        <w:rPr>
          <w:sz w:val="28"/>
          <w:szCs w:val="28"/>
        </w:rPr>
      </w:pPr>
      <w:r>
        <w:rPr>
          <w:sz w:val="28"/>
          <w:szCs w:val="28"/>
        </w:rPr>
        <w:t>Έναρξη αρδευτικής περιόδου 2014.</w:t>
      </w:r>
    </w:p>
    <w:p w:rsidR="007F0F93" w:rsidRDefault="007F0F93" w:rsidP="007F0F93">
      <w:pPr>
        <w:numPr>
          <w:ilvl w:val="0"/>
          <w:numId w:val="2"/>
        </w:numPr>
        <w:tabs>
          <w:tab w:val="left" w:pos="709"/>
        </w:tabs>
        <w:jc w:val="both"/>
        <w:rPr>
          <w:sz w:val="28"/>
          <w:szCs w:val="28"/>
        </w:rPr>
      </w:pPr>
      <w:r>
        <w:rPr>
          <w:sz w:val="28"/>
          <w:szCs w:val="28"/>
        </w:rPr>
        <w:t>Πρόσληψη εποχιακού προσωπικού έτους 2014.</w:t>
      </w:r>
    </w:p>
    <w:p w:rsidR="007F0F93" w:rsidRPr="007F0F93" w:rsidRDefault="007F0F93" w:rsidP="007F0F93">
      <w:pPr>
        <w:numPr>
          <w:ilvl w:val="0"/>
          <w:numId w:val="2"/>
        </w:numPr>
        <w:tabs>
          <w:tab w:val="left" w:pos="709"/>
        </w:tabs>
        <w:contextualSpacing/>
        <w:jc w:val="both"/>
        <w:rPr>
          <w:sz w:val="28"/>
          <w:szCs w:val="28"/>
        </w:rPr>
      </w:pPr>
      <w:r w:rsidRPr="007F0F93">
        <w:rPr>
          <w:sz w:val="28"/>
          <w:szCs w:val="28"/>
        </w:rPr>
        <w:t xml:space="preserve">Διάφορα.  </w:t>
      </w:r>
    </w:p>
    <w:p w:rsidR="007F0F93" w:rsidRPr="007F0F93" w:rsidRDefault="007F0F93" w:rsidP="007F0F93">
      <w:pPr>
        <w:tabs>
          <w:tab w:val="left" w:pos="360"/>
        </w:tabs>
        <w:jc w:val="both"/>
        <w:rPr>
          <w:sz w:val="28"/>
          <w:szCs w:val="28"/>
        </w:rPr>
      </w:pPr>
      <w:r w:rsidRPr="007F0F93">
        <w:rPr>
          <w:sz w:val="28"/>
          <w:szCs w:val="28"/>
        </w:rPr>
        <w:t xml:space="preserve">     Παρόντα μέλη στην σημερινή συνεδρίαση είναι:</w:t>
      </w:r>
    </w:p>
    <w:p w:rsidR="007F0F93" w:rsidRPr="007F0F93" w:rsidRDefault="007F0F93" w:rsidP="007F0F93">
      <w:pPr>
        <w:jc w:val="both"/>
        <w:rPr>
          <w:sz w:val="28"/>
          <w:szCs w:val="28"/>
        </w:rPr>
      </w:pPr>
      <w:r w:rsidRPr="007F0F93">
        <w:rPr>
          <w:sz w:val="28"/>
          <w:szCs w:val="28"/>
        </w:rPr>
        <w:t xml:space="preserve">α) </w:t>
      </w:r>
      <w:proofErr w:type="spellStart"/>
      <w:r w:rsidRPr="007F0F93">
        <w:rPr>
          <w:sz w:val="28"/>
          <w:szCs w:val="28"/>
        </w:rPr>
        <w:t>Μαλέσκος</w:t>
      </w:r>
      <w:proofErr w:type="spellEnd"/>
      <w:r w:rsidRPr="007F0F93">
        <w:rPr>
          <w:sz w:val="28"/>
          <w:szCs w:val="28"/>
        </w:rPr>
        <w:t xml:space="preserve"> Αναστάσιος, πρόεδρος.</w:t>
      </w:r>
    </w:p>
    <w:p w:rsidR="007F0F93" w:rsidRPr="007F0F93" w:rsidRDefault="007F0F93" w:rsidP="007F0F93">
      <w:pPr>
        <w:jc w:val="both"/>
        <w:rPr>
          <w:sz w:val="28"/>
          <w:szCs w:val="28"/>
        </w:rPr>
      </w:pPr>
      <w:r w:rsidRPr="007F0F93">
        <w:rPr>
          <w:sz w:val="28"/>
          <w:szCs w:val="28"/>
        </w:rPr>
        <w:t xml:space="preserve">β) </w:t>
      </w:r>
      <w:proofErr w:type="spellStart"/>
      <w:r w:rsidRPr="007F0F93">
        <w:rPr>
          <w:sz w:val="28"/>
          <w:szCs w:val="28"/>
        </w:rPr>
        <w:t>Κάτσενος</w:t>
      </w:r>
      <w:proofErr w:type="spellEnd"/>
      <w:r w:rsidRPr="007F0F93">
        <w:rPr>
          <w:sz w:val="28"/>
          <w:szCs w:val="28"/>
        </w:rPr>
        <w:t xml:space="preserve"> Ιωάννης, αντιπρόεδρος.</w:t>
      </w:r>
    </w:p>
    <w:p w:rsidR="007F0F93" w:rsidRPr="007F0F93" w:rsidRDefault="007F0F93" w:rsidP="007F0F93">
      <w:pPr>
        <w:jc w:val="both"/>
        <w:rPr>
          <w:sz w:val="28"/>
          <w:szCs w:val="28"/>
        </w:rPr>
      </w:pPr>
      <w:r w:rsidRPr="007F0F93">
        <w:rPr>
          <w:sz w:val="28"/>
          <w:szCs w:val="28"/>
        </w:rPr>
        <w:t xml:space="preserve">γ) </w:t>
      </w:r>
      <w:proofErr w:type="spellStart"/>
      <w:r w:rsidRPr="007F0F93">
        <w:rPr>
          <w:sz w:val="28"/>
          <w:szCs w:val="28"/>
        </w:rPr>
        <w:t>Βάσσιος</w:t>
      </w:r>
      <w:proofErr w:type="spellEnd"/>
      <w:r w:rsidRPr="007F0F93">
        <w:rPr>
          <w:sz w:val="28"/>
          <w:szCs w:val="28"/>
        </w:rPr>
        <w:t xml:space="preserve"> Παναγιώτης, γραμματέας.</w:t>
      </w:r>
    </w:p>
    <w:p w:rsidR="007F0F93" w:rsidRPr="007F0F93" w:rsidRDefault="007F0F93" w:rsidP="007F0F93">
      <w:pPr>
        <w:jc w:val="both"/>
        <w:rPr>
          <w:sz w:val="28"/>
          <w:szCs w:val="28"/>
        </w:rPr>
      </w:pPr>
      <w:r w:rsidRPr="007F0F93">
        <w:rPr>
          <w:sz w:val="28"/>
          <w:szCs w:val="28"/>
        </w:rPr>
        <w:t xml:space="preserve">δ) </w:t>
      </w:r>
      <w:proofErr w:type="spellStart"/>
      <w:r w:rsidRPr="007F0F93">
        <w:rPr>
          <w:sz w:val="28"/>
          <w:szCs w:val="28"/>
        </w:rPr>
        <w:t>Πότσιος</w:t>
      </w:r>
      <w:proofErr w:type="spellEnd"/>
      <w:r w:rsidRPr="007F0F93">
        <w:rPr>
          <w:sz w:val="28"/>
          <w:szCs w:val="28"/>
        </w:rPr>
        <w:t xml:space="preserve"> Χρήστος, ταμίας</w:t>
      </w:r>
    </w:p>
    <w:p w:rsidR="007F0F93" w:rsidRPr="007F0F93" w:rsidRDefault="007F0F93" w:rsidP="007F0F93">
      <w:pPr>
        <w:jc w:val="both"/>
        <w:rPr>
          <w:sz w:val="28"/>
          <w:szCs w:val="28"/>
        </w:rPr>
      </w:pPr>
      <w:r w:rsidRPr="007F0F93">
        <w:rPr>
          <w:sz w:val="28"/>
          <w:szCs w:val="28"/>
        </w:rPr>
        <w:t xml:space="preserve">ε) </w:t>
      </w:r>
      <w:proofErr w:type="spellStart"/>
      <w:r w:rsidRPr="007F0F93">
        <w:rPr>
          <w:sz w:val="28"/>
          <w:szCs w:val="28"/>
        </w:rPr>
        <w:t>Ντάκουλας</w:t>
      </w:r>
      <w:proofErr w:type="spellEnd"/>
      <w:r w:rsidRPr="007F0F93">
        <w:rPr>
          <w:sz w:val="28"/>
          <w:szCs w:val="28"/>
        </w:rPr>
        <w:t xml:space="preserve"> Θωμάς, μέλος.</w:t>
      </w:r>
    </w:p>
    <w:p w:rsidR="007F0F93" w:rsidRPr="007F0F93" w:rsidRDefault="007F0F93" w:rsidP="007F0F93">
      <w:pPr>
        <w:jc w:val="both"/>
        <w:rPr>
          <w:sz w:val="28"/>
          <w:szCs w:val="28"/>
        </w:rPr>
      </w:pPr>
      <w:r>
        <w:rPr>
          <w:sz w:val="28"/>
          <w:szCs w:val="28"/>
        </w:rPr>
        <w:t>στ</w:t>
      </w:r>
      <w:r w:rsidRPr="007F0F93">
        <w:rPr>
          <w:sz w:val="28"/>
          <w:szCs w:val="28"/>
        </w:rPr>
        <w:t xml:space="preserve">) Δήμος Ευάγγελος, μέλος.   </w:t>
      </w:r>
    </w:p>
    <w:p w:rsidR="007F0F93" w:rsidRPr="007F0F93" w:rsidRDefault="007F0F93" w:rsidP="007F0F93">
      <w:pPr>
        <w:ind w:firstLine="360"/>
        <w:jc w:val="both"/>
        <w:rPr>
          <w:sz w:val="28"/>
          <w:szCs w:val="28"/>
        </w:rPr>
      </w:pPr>
      <w:r w:rsidRPr="007F0F93">
        <w:rPr>
          <w:sz w:val="28"/>
          <w:szCs w:val="28"/>
        </w:rPr>
        <w:t>Η συνεδρίαση βρίσκεται σε απαρτία και ο πρόεδρος κηρύσσει την έναρξή της.</w:t>
      </w:r>
    </w:p>
    <w:p w:rsidR="007F0F93" w:rsidRPr="007F0F93" w:rsidRDefault="007F0F93" w:rsidP="007F0F93">
      <w:pPr>
        <w:ind w:left="720" w:hanging="360"/>
        <w:jc w:val="both"/>
        <w:rPr>
          <w:sz w:val="28"/>
          <w:szCs w:val="28"/>
        </w:rPr>
      </w:pPr>
      <w:r w:rsidRPr="007F0F93">
        <w:rPr>
          <w:bCs/>
          <w:sz w:val="28"/>
          <w:szCs w:val="28"/>
          <w:u w:val="single"/>
        </w:rPr>
        <w:t>Για το πρώτο θέμα</w:t>
      </w:r>
      <w:r w:rsidRPr="007F0F93">
        <w:rPr>
          <w:bCs/>
          <w:sz w:val="28"/>
          <w:szCs w:val="28"/>
        </w:rPr>
        <w:t>:</w:t>
      </w:r>
      <w:r w:rsidRPr="007F0F93">
        <w:rPr>
          <w:sz w:val="28"/>
          <w:szCs w:val="28"/>
        </w:rPr>
        <w:t xml:space="preserve"> ……………………………………</w:t>
      </w:r>
    </w:p>
    <w:p w:rsidR="007F0F93" w:rsidRPr="007F0F93" w:rsidRDefault="007F0F93" w:rsidP="007F0F93">
      <w:pPr>
        <w:ind w:left="720" w:hanging="360"/>
        <w:jc w:val="both"/>
        <w:rPr>
          <w:sz w:val="28"/>
          <w:szCs w:val="28"/>
        </w:rPr>
      </w:pPr>
      <w:r w:rsidRPr="007F0F93">
        <w:rPr>
          <w:bCs/>
          <w:sz w:val="28"/>
          <w:szCs w:val="28"/>
          <w:u w:val="single"/>
        </w:rPr>
        <w:t>Για το δεύτερο θέμα</w:t>
      </w:r>
      <w:r w:rsidRPr="007F0F93">
        <w:rPr>
          <w:bCs/>
          <w:sz w:val="28"/>
          <w:szCs w:val="28"/>
        </w:rPr>
        <w:t>:</w:t>
      </w:r>
      <w:r w:rsidRPr="007F0F93">
        <w:rPr>
          <w:sz w:val="28"/>
          <w:szCs w:val="28"/>
        </w:rPr>
        <w:t xml:space="preserve"> ………………………………….</w:t>
      </w:r>
    </w:p>
    <w:p w:rsidR="007F0F93" w:rsidRPr="007F0F93" w:rsidRDefault="007F0F93" w:rsidP="007F0F93">
      <w:pPr>
        <w:ind w:left="720" w:hanging="360"/>
        <w:jc w:val="both"/>
        <w:rPr>
          <w:sz w:val="28"/>
          <w:szCs w:val="28"/>
        </w:rPr>
      </w:pPr>
      <w:r w:rsidRPr="007F0F93">
        <w:rPr>
          <w:bCs/>
          <w:sz w:val="28"/>
          <w:szCs w:val="28"/>
          <w:u w:val="single"/>
        </w:rPr>
        <w:t>Για το τρίτο θέμα</w:t>
      </w:r>
      <w:r w:rsidRPr="007F0F93">
        <w:rPr>
          <w:bCs/>
          <w:sz w:val="28"/>
          <w:szCs w:val="28"/>
        </w:rPr>
        <w:t xml:space="preserve">: </w:t>
      </w:r>
      <w:r w:rsidRPr="007F0F93">
        <w:rPr>
          <w:sz w:val="28"/>
          <w:szCs w:val="28"/>
        </w:rPr>
        <w:t>……………………………………..</w:t>
      </w:r>
    </w:p>
    <w:p w:rsidR="00A70AD0" w:rsidRDefault="00A70AD0" w:rsidP="007F0F93">
      <w:pPr>
        <w:ind w:firstLine="360"/>
        <w:jc w:val="both"/>
        <w:rPr>
          <w:b/>
          <w:sz w:val="28"/>
          <w:szCs w:val="28"/>
          <w:u w:val="single"/>
        </w:rPr>
      </w:pPr>
      <w:r>
        <w:rPr>
          <w:b/>
          <w:sz w:val="28"/>
          <w:szCs w:val="28"/>
          <w:u w:val="single"/>
        </w:rPr>
        <w:t>Α. Ένταξη του Οργανισμού μας στην Ενιαία Αρχή Πληρωμών</w:t>
      </w:r>
    </w:p>
    <w:p w:rsidR="00A70AD0" w:rsidRDefault="00A70AD0" w:rsidP="007F0F93">
      <w:pPr>
        <w:ind w:firstLine="360"/>
        <w:jc w:val="both"/>
        <w:rPr>
          <w:sz w:val="28"/>
          <w:szCs w:val="28"/>
        </w:rPr>
      </w:pPr>
      <w:r w:rsidRPr="00A70AD0">
        <w:rPr>
          <w:sz w:val="28"/>
          <w:szCs w:val="28"/>
        </w:rPr>
        <w:t>Ο πρόεδρος για το θέμα αυτό αναφέρει τα εξής:</w:t>
      </w:r>
    </w:p>
    <w:p w:rsidR="001B6E8B" w:rsidRPr="001B6E8B" w:rsidRDefault="00A70AD0" w:rsidP="001B6E8B">
      <w:pPr>
        <w:ind w:firstLine="360"/>
        <w:jc w:val="both"/>
        <w:rPr>
          <w:rFonts w:eastAsiaTheme="minorHAnsi"/>
          <w:sz w:val="28"/>
          <w:szCs w:val="28"/>
          <w:lang w:eastAsia="zh-CN"/>
        </w:rPr>
      </w:pPr>
      <w:r>
        <w:rPr>
          <w:sz w:val="28"/>
          <w:szCs w:val="28"/>
        </w:rPr>
        <w:t xml:space="preserve">Ι) Στην υπ’ </w:t>
      </w:r>
      <w:proofErr w:type="spellStart"/>
      <w:r>
        <w:rPr>
          <w:sz w:val="28"/>
          <w:szCs w:val="28"/>
        </w:rPr>
        <w:t>αριθμ</w:t>
      </w:r>
      <w:proofErr w:type="spellEnd"/>
      <w:r>
        <w:rPr>
          <w:sz w:val="28"/>
          <w:szCs w:val="28"/>
        </w:rPr>
        <w:t xml:space="preserve">. </w:t>
      </w:r>
      <w:proofErr w:type="spellStart"/>
      <w:r>
        <w:rPr>
          <w:sz w:val="28"/>
          <w:szCs w:val="28"/>
        </w:rPr>
        <w:t>Πρωτ</w:t>
      </w:r>
      <w:proofErr w:type="spellEnd"/>
      <w:r>
        <w:rPr>
          <w:sz w:val="28"/>
          <w:szCs w:val="28"/>
        </w:rPr>
        <w:t>.: ΔΙΔΑΔ/Φ.81/28/οικ.22624, Αθήνα, 28 Σε</w:t>
      </w:r>
      <w:r w:rsidR="00C52585">
        <w:rPr>
          <w:sz w:val="28"/>
          <w:szCs w:val="28"/>
        </w:rPr>
        <w:softHyphen/>
      </w:r>
      <w:r>
        <w:rPr>
          <w:sz w:val="28"/>
          <w:szCs w:val="28"/>
        </w:rPr>
        <w:t xml:space="preserve">πτεμβρίου 2012, «Τροποποίηση της υπ’ </w:t>
      </w:r>
      <w:proofErr w:type="spellStart"/>
      <w:r>
        <w:rPr>
          <w:sz w:val="28"/>
          <w:szCs w:val="28"/>
        </w:rPr>
        <w:t>αριθμ</w:t>
      </w:r>
      <w:proofErr w:type="spellEnd"/>
      <w:r>
        <w:rPr>
          <w:sz w:val="28"/>
          <w:szCs w:val="28"/>
        </w:rPr>
        <w:t xml:space="preserve">. 2/37345/0004/4-6-2010 </w:t>
      </w:r>
      <w:r w:rsidR="001B6E8B" w:rsidRPr="001B6E8B">
        <w:rPr>
          <w:rFonts w:eastAsiaTheme="minorHAnsi"/>
          <w:sz w:val="28"/>
          <w:szCs w:val="28"/>
          <w:lang w:eastAsia="zh-CN"/>
        </w:rPr>
        <w:t>(ΦΕΚ 784/Β/4-6-2010) απόφασης των Υπουργών Εσωτερικών, Αποκέ</w:t>
      </w:r>
      <w:r w:rsidR="001B6E8B" w:rsidRPr="001B6E8B">
        <w:rPr>
          <w:rFonts w:eastAsiaTheme="minorHAnsi"/>
          <w:sz w:val="28"/>
          <w:szCs w:val="28"/>
          <w:lang w:eastAsia="zh-CN"/>
        </w:rPr>
        <w:softHyphen/>
        <w:t>ντρωσης και Ηλεκτρονικής Διακυβέρνησης και Οικονομικών, «Απο</w:t>
      </w:r>
      <w:r w:rsidR="001B6E8B" w:rsidRPr="001B6E8B">
        <w:rPr>
          <w:rFonts w:eastAsiaTheme="minorHAnsi"/>
          <w:sz w:val="28"/>
          <w:szCs w:val="28"/>
          <w:lang w:eastAsia="zh-CN"/>
        </w:rPr>
        <w:softHyphen/>
        <w:t xml:space="preserve">γραφή του πάσης φύσεως προσωπικού του δημοσίου, των Ν.Π.Δ.Δ. και των ΟΤΑ </w:t>
      </w:r>
      <w:proofErr w:type="spellStart"/>
      <w:r w:rsidR="001B6E8B" w:rsidRPr="001B6E8B">
        <w:rPr>
          <w:rFonts w:eastAsiaTheme="minorHAnsi"/>
          <w:sz w:val="28"/>
          <w:szCs w:val="28"/>
          <w:lang w:eastAsia="zh-CN"/>
        </w:rPr>
        <w:t>α΄</w:t>
      </w:r>
      <w:proofErr w:type="spellEnd"/>
      <w:r w:rsidR="001B6E8B" w:rsidRPr="001B6E8B">
        <w:rPr>
          <w:rFonts w:eastAsiaTheme="minorHAnsi"/>
          <w:sz w:val="28"/>
          <w:szCs w:val="28"/>
          <w:lang w:eastAsia="zh-CN"/>
        </w:rPr>
        <w:t xml:space="preserve"> και </w:t>
      </w:r>
      <w:proofErr w:type="spellStart"/>
      <w:r w:rsidR="001B6E8B" w:rsidRPr="001B6E8B">
        <w:rPr>
          <w:rFonts w:eastAsiaTheme="minorHAnsi"/>
          <w:sz w:val="28"/>
          <w:szCs w:val="28"/>
          <w:lang w:eastAsia="zh-CN"/>
        </w:rPr>
        <w:t>β΄</w:t>
      </w:r>
      <w:proofErr w:type="spellEnd"/>
      <w:r w:rsidR="001B6E8B" w:rsidRPr="001B6E8B">
        <w:rPr>
          <w:rFonts w:eastAsiaTheme="minorHAnsi"/>
          <w:sz w:val="28"/>
          <w:szCs w:val="28"/>
          <w:lang w:eastAsia="zh-CN"/>
        </w:rPr>
        <w:t xml:space="preserve"> βαθμού», όπως τροποποιήθηκε με την υπ’ </w:t>
      </w:r>
      <w:proofErr w:type="spellStart"/>
      <w:r w:rsidR="001B6E8B" w:rsidRPr="001B6E8B">
        <w:rPr>
          <w:rFonts w:eastAsiaTheme="minorHAnsi"/>
          <w:sz w:val="28"/>
          <w:szCs w:val="28"/>
          <w:lang w:eastAsia="zh-CN"/>
        </w:rPr>
        <w:t>αριθμ</w:t>
      </w:r>
      <w:proofErr w:type="spellEnd"/>
      <w:r w:rsidR="001B6E8B" w:rsidRPr="001B6E8B">
        <w:rPr>
          <w:rFonts w:eastAsiaTheme="minorHAnsi"/>
          <w:sz w:val="28"/>
          <w:szCs w:val="28"/>
          <w:lang w:eastAsia="zh-CN"/>
        </w:rPr>
        <w:t xml:space="preserve">. 2/49931/0004/27-7-2010 (ΦΕΚ 1135/Β/27-7-2010) όμοιά της’’, εγκύκλιο του Υπουργείου Οικονομικών, και στην παράγραφο 2, αναφέρονται τα εξής: ‘‘2. Στο άρθρο 1 προστίθεται παράγραφος 3 ως εξής: </w:t>
      </w:r>
    </w:p>
    <w:p w:rsidR="001B6E8B" w:rsidRPr="001B6E8B" w:rsidRDefault="001B6E8B" w:rsidP="001B6E8B">
      <w:pPr>
        <w:ind w:firstLine="284"/>
        <w:jc w:val="both"/>
        <w:rPr>
          <w:rFonts w:eastAsiaTheme="minorHAnsi"/>
          <w:sz w:val="28"/>
          <w:szCs w:val="28"/>
          <w:lang w:eastAsia="zh-CN"/>
        </w:rPr>
      </w:pPr>
      <w:r w:rsidRPr="001B6E8B">
        <w:rPr>
          <w:rFonts w:eastAsiaTheme="minorHAnsi"/>
          <w:sz w:val="28"/>
          <w:szCs w:val="28"/>
          <w:lang w:eastAsia="zh-CN"/>
        </w:rPr>
        <w:t>«Απογράφονται τα φυσικά πρόσωπα που μισθοδοτούνται ή αμεί</w:t>
      </w:r>
      <w:r w:rsidRPr="001B6E8B">
        <w:rPr>
          <w:rFonts w:eastAsiaTheme="minorHAnsi"/>
          <w:sz w:val="28"/>
          <w:szCs w:val="28"/>
          <w:lang w:eastAsia="zh-CN"/>
        </w:rPr>
        <w:softHyphen/>
        <w:t>βονται με πάσης φύσεως αμοιβή και συνδέονται με οποιαδήποτε σχέση ή σύμ</w:t>
      </w:r>
      <w:r w:rsidR="00C52585">
        <w:rPr>
          <w:rFonts w:eastAsiaTheme="minorHAnsi"/>
          <w:sz w:val="28"/>
          <w:szCs w:val="28"/>
          <w:lang w:eastAsia="zh-CN"/>
        </w:rPr>
        <w:softHyphen/>
      </w:r>
      <w:r w:rsidRPr="001B6E8B">
        <w:rPr>
          <w:rFonts w:eastAsiaTheme="minorHAnsi"/>
          <w:sz w:val="28"/>
          <w:szCs w:val="28"/>
          <w:lang w:eastAsia="zh-CN"/>
        </w:rPr>
        <w:t xml:space="preserve">βαση εργασίας ή έργου με τους φορείς του ευρύτερου δημόσιου τομέα που υπάγονται στην παρ. 1 του άρθρου 1 του Ν.2190/1994 (ΦΕΚ 28/Α), όπως ισχύει»’’. </w:t>
      </w:r>
    </w:p>
    <w:p w:rsidR="001B6E8B" w:rsidRPr="001B6E8B" w:rsidRDefault="001B6E8B" w:rsidP="001B6E8B">
      <w:pPr>
        <w:ind w:firstLine="284"/>
        <w:jc w:val="both"/>
        <w:rPr>
          <w:rFonts w:eastAsiaTheme="minorHAnsi"/>
          <w:sz w:val="28"/>
          <w:szCs w:val="28"/>
          <w:lang w:eastAsia="zh-CN"/>
        </w:rPr>
      </w:pPr>
      <w:r w:rsidRPr="001B6E8B">
        <w:rPr>
          <w:rFonts w:eastAsiaTheme="minorHAnsi"/>
          <w:sz w:val="28"/>
          <w:szCs w:val="28"/>
          <w:lang w:eastAsia="zh-CN"/>
        </w:rPr>
        <w:lastRenderedPageBreak/>
        <w:t xml:space="preserve">Έτσι ο Οργανισμός μας έχει απογραφεί. </w:t>
      </w:r>
    </w:p>
    <w:p w:rsidR="001B6E8B" w:rsidRPr="001B6E8B" w:rsidRDefault="001B6E8B" w:rsidP="001B6E8B">
      <w:pPr>
        <w:ind w:firstLine="284"/>
        <w:jc w:val="both"/>
        <w:rPr>
          <w:rFonts w:eastAsia="Calibri"/>
          <w:sz w:val="28"/>
          <w:szCs w:val="28"/>
          <w:lang w:eastAsia="zh-CN"/>
        </w:rPr>
      </w:pPr>
      <w:r>
        <w:rPr>
          <w:rFonts w:eastAsia="Calibri"/>
          <w:sz w:val="28"/>
          <w:szCs w:val="28"/>
          <w:lang w:eastAsia="zh-CN"/>
        </w:rPr>
        <w:t>ΙΙ</w:t>
      </w:r>
      <w:r w:rsidRPr="001B6E8B">
        <w:rPr>
          <w:rFonts w:eastAsia="Calibri"/>
          <w:sz w:val="28"/>
          <w:szCs w:val="28"/>
          <w:lang w:eastAsia="zh-CN"/>
        </w:rPr>
        <w:t xml:space="preserve">) Στο Νόμο 3845/2010 «Μέτρα για την εφαρμογή του μηχανισμού στήριξης της ελληνικής οικονομίας από τα κράτη-μέλη της Ζώνης του ευρώ και το Διεθνές Νομισματικό Ταμείο» (ΦΕΚ 65, Τ. Α΄, στις 6 Μαΐου 2010), άρθρο 2, </w:t>
      </w:r>
      <w:proofErr w:type="spellStart"/>
      <w:r w:rsidRPr="001B6E8B">
        <w:rPr>
          <w:rFonts w:eastAsia="Calibri"/>
          <w:sz w:val="28"/>
          <w:szCs w:val="28"/>
          <w:lang w:eastAsia="zh-CN"/>
        </w:rPr>
        <w:t>παράγρ</w:t>
      </w:r>
      <w:proofErr w:type="spellEnd"/>
      <w:r w:rsidRPr="001B6E8B">
        <w:rPr>
          <w:rFonts w:eastAsia="Calibri"/>
          <w:sz w:val="28"/>
          <w:szCs w:val="28"/>
          <w:lang w:eastAsia="zh-CN"/>
        </w:rPr>
        <w:t>. 1.β, αναφέρεται το εξής:</w:t>
      </w:r>
    </w:p>
    <w:p w:rsidR="001B6E8B" w:rsidRPr="00C52585" w:rsidRDefault="001B6E8B" w:rsidP="001B6E8B">
      <w:pPr>
        <w:ind w:firstLine="284"/>
        <w:jc w:val="both"/>
        <w:rPr>
          <w:rFonts w:eastAsia="Calibri"/>
          <w:sz w:val="28"/>
          <w:szCs w:val="28"/>
          <w:lang w:eastAsia="zh-CN"/>
        </w:rPr>
      </w:pPr>
      <w:r w:rsidRPr="00C52585">
        <w:rPr>
          <w:rFonts w:eastAsia="Calibri"/>
          <w:sz w:val="28"/>
          <w:szCs w:val="28"/>
          <w:lang w:eastAsia="zh-CN"/>
        </w:rPr>
        <w:t>«[…] Το προσωπικό που απογράφεται λαμβάνει τις πάσης φύσεως τακτικές ή έκτακτες αποδοχές, αποζημιώσεις και με οποιαδήποτε άλλη ονομασία αμοιβές, υποχρεωτικά μέσω τραπεζικού λογαριασμού από Ενιαία Αρχή Πληρωμής…».</w:t>
      </w:r>
    </w:p>
    <w:p w:rsidR="001B6E8B" w:rsidRPr="001B6E8B" w:rsidRDefault="001B6E8B" w:rsidP="001B6E8B">
      <w:pPr>
        <w:ind w:firstLine="284"/>
        <w:jc w:val="both"/>
        <w:rPr>
          <w:rFonts w:eastAsia="Calibri"/>
          <w:sz w:val="28"/>
          <w:szCs w:val="28"/>
          <w:lang w:eastAsia="zh-CN"/>
        </w:rPr>
      </w:pPr>
      <w:r w:rsidRPr="001B6E8B">
        <w:rPr>
          <w:rFonts w:eastAsia="Calibri"/>
          <w:sz w:val="28"/>
          <w:szCs w:val="28"/>
          <w:lang w:eastAsia="zh-CN"/>
        </w:rPr>
        <w:t>Επομένως, πρέπει το προσωπικό που αμείβεται με κάθε φύσης αποδο</w:t>
      </w:r>
      <w:r w:rsidRPr="001B6E8B">
        <w:rPr>
          <w:rFonts w:eastAsia="Calibri"/>
          <w:sz w:val="28"/>
          <w:szCs w:val="28"/>
          <w:lang w:eastAsia="zh-CN"/>
        </w:rPr>
        <w:softHyphen/>
        <w:t>χές, υποχρεωτικά, να πληρώνεται μέσω λογαριασμού από την Ενιαία Αρχή Πληρωμών.</w:t>
      </w:r>
    </w:p>
    <w:p w:rsidR="001B6E8B" w:rsidRPr="001B6E8B" w:rsidRDefault="00B86171" w:rsidP="001B6E8B">
      <w:pPr>
        <w:ind w:firstLine="284"/>
        <w:jc w:val="both"/>
        <w:rPr>
          <w:rFonts w:eastAsiaTheme="minorHAnsi"/>
          <w:sz w:val="28"/>
          <w:szCs w:val="28"/>
          <w:lang w:eastAsia="zh-CN"/>
        </w:rPr>
      </w:pPr>
      <w:r>
        <w:rPr>
          <w:rFonts w:eastAsiaTheme="minorHAnsi"/>
          <w:sz w:val="28"/>
          <w:szCs w:val="28"/>
          <w:lang w:eastAsia="zh-CN"/>
        </w:rPr>
        <w:t>ΙΙΙ</w:t>
      </w:r>
      <w:r w:rsidR="001B6E8B" w:rsidRPr="001B6E8B">
        <w:rPr>
          <w:rFonts w:eastAsiaTheme="minorHAnsi"/>
          <w:sz w:val="28"/>
          <w:szCs w:val="28"/>
          <w:lang w:eastAsia="zh-CN"/>
        </w:rPr>
        <w:t xml:space="preserve">) Στην συνέχεια, στην ΚΥΑ με </w:t>
      </w:r>
      <w:proofErr w:type="spellStart"/>
      <w:r w:rsidR="001B6E8B" w:rsidRPr="001B6E8B">
        <w:rPr>
          <w:rFonts w:eastAsiaTheme="minorHAnsi"/>
          <w:sz w:val="28"/>
          <w:szCs w:val="28"/>
          <w:lang w:eastAsia="zh-CN"/>
        </w:rPr>
        <w:t>αριθμ</w:t>
      </w:r>
      <w:proofErr w:type="spellEnd"/>
      <w:r w:rsidR="001B6E8B" w:rsidRPr="001B6E8B">
        <w:rPr>
          <w:rFonts w:eastAsiaTheme="minorHAnsi"/>
          <w:sz w:val="28"/>
          <w:szCs w:val="28"/>
          <w:lang w:eastAsia="zh-CN"/>
        </w:rPr>
        <w:t>. ΕΑΠ2003486ΕΞ2013 (ΦΕΚ 3091/5-12-2013, Τ. Β΄), αναφέρονται τα εξής:</w:t>
      </w:r>
    </w:p>
    <w:p w:rsidR="001B6E8B" w:rsidRPr="00C52585" w:rsidRDefault="001B6E8B" w:rsidP="001B6E8B">
      <w:pPr>
        <w:ind w:firstLine="284"/>
        <w:jc w:val="both"/>
        <w:rPr>
          <w:rFonts w:eastAsiaTheme="minorHAnsi"/>
          <w:sz w:val="28"/>
          <w:szCs w:val="28"/>
          <w:lang w:eastAsia="zh-CN"/>
        </w:rPr>
      </w:pPr>
      <w:r w:rsidRPr="001B6E8B">
        <w:rPr>
          <w:rFonts w:eastAsiaTheme="minorHAnsi"/>
          <w:sz w:val="28"/>
          <w:szCs w:val="28"/>
          <w:lang w:eastAsia="zh-CN"/>
        </w:rPr>
        <w:t xml:space="preserve">6. Το άρθρο 12 αντικαθίσταται ως εξής: «Άρθρο 12 − Υποχρεώσεις των ΝΠΔΔ, ΝΠΙΔ, ΟΤΑ </w:t>
      </w:r>
      <w:r w:rsidRPr="00C52585">
        <w:rPr>
          <w:rFonts w:eastAsiaTheme="minorHAnsi"/>
          <w:sz w:val="28"/>
          <w:szCs w:val="28"/>
          <w:lang w:eastAsia="zh-CN"/>
        </w:rPr>
        <w:t>και λοιπών φορέων του ευρύτερου Δημόσιου τομέα.</w:t>
      </w:r>
    </w:p>
    <w:p w:rsidR="001B6E8B" w:rsidRPr="00C52585" w:rsidRDefault="001B6E8B" w:rsidP="001B6E8B">
      <w:pPr>
        <w:ind w:firstLine="284"/>
        <w:jc w:val="both"/>
        <w:rPr>
          <w:rFonts w:eastAsiaTheme="minorHAnsi"/>
          <w:sz w:val="28"/>
          <w:szCs w:val="28"/>
          <w:lang w:eastAsia="zh-CN"/>
        </w:rPr>
      </w:pPr>
      <w:r w:rsidRPr="001B6E8B">
        <w:rPr>
          <w:rFonts w:eastAsiaTheme="minorHAnsi"/>
          <w:sz w:val="28"/>
          <w:szCs w:val="28"/>
          <w:lang w:eastAsia="zh-CN"/>
        </w:rPr>
        <w:t>Τα Ν.Π.Δ.Δ., οι ΟΤΑ, καθώς και οι φορείς του δημοσίου τομέα που ορίζονται στην παράγραφο 1 του άρθρου 14 του ν.2190/1994 (ΦΕΚ 28/Α΄), εκτός των φορέων που υπάγονται στο Κεφάλαιο Β΄ του Νόμου 3429/2005 (ΦΕΚ 314/Α/2005</w:t>
      </w:r>
      <w:r w:rsidRPr="00C52585">
        <w:rPr>
          <w:rFonts w:eastAsiaTheme="minorHAnsi"/>
          <w:sz w:val="28"/>
          <w:szCs w:val="28"/>
          <w:lang w:eastAsia="zh-CN"/>
        </w:rPr>
        <w:t>), υποχρεούνται να ορίζουν τραπεζικό λο</w:t>
      </w:r>
      <w:r w:rsidRPr="00C52585">
        <w:rPr>
          <w:rFonts w:eastAsiaTheme="minorHAnsi"/>
          <w:sz w:val="28"/>
          <w:szCs w:val="28"/>
          <w:lang w:eastAsia="zh-CN"/>
        </w:rPr>
        <w:softHyphen/>
        <w:t>γαριασμό τηρούμενο στην Τράπεζα της Ελλάδος ή σε εμπορική τρά</w:t>
      </w:r>
      <w:r w:rsidRPr="00C52585">
        <w:rPr>
          <w:rFonts w:eastAsiaTheme="minorHAnsi"/>
          <w:sz w:val="28"/>
          <w:szCs w:val="28"/>
          <w:lang w:eastAsia="zh-CN"/>
        </w:rPr>
        <w:softHyphen/>
        <w:t>πεζα ή πιστωτικό ίδρυμα, τον οποίο θα χρησιμοποιούν αποκλειστικά για την καταβολή των αμοιβών που εμπίπτουν στην ΕΑΠ.</w:t>
      </w:r>
    </w:p>
    <w:p w:rsidR="001B6E8B" w:rsidRPr="001B6E8B" w:rsidRDefault="001B6E8B" w:rsidP="001B6E8B">
      <w:pPr>
        <w:ind w:firstLine="284"/>
        <w:jc w:val="both"/>
        <w:rPr>
          <w:rFonts w:eastAsiaTheme="minorHAnsi"/>
          <w:sz w:val="28"/>
          <w:szCs w:val="28"/>
          <w:lang w:eastAsia="zh-CN"/>
        </w:rPr>
      </w:pPr>
      <w:r w:rsidRPr="00C52585">
        <w:rPr>
          <w:rFonts w:eastAsiaTheme="minorHAnsi"/>
          <w:sz w:val="28"/>
          <w:szCs w:val="28"/>
          <w:lang w:eastAsia="zh-CN"/>
        </w:rPr>
        <w:t>Ακόμη, υποχρεούνται να εξουσιοδοτήσουν παγίως την ΕΑΠ για την χρέωση του παραπάνω τραπεζικού λογαριασμού τους, με το ποσό των αμοιβών που καταβάλλεται στις οριζόμενες από το άρθρο 15 της παρούσας ημερομηνίες στους δικαιούχους, καθώς και με το ποσό που πρέπει να καταβληθεί σε τρίτους (συμπεριλαμβανομένων των ασφα</w:t>
      </w:r>
      <w:r w:rsidRPr="00C52585">
        <w:rPr>
          <w:rFonts w:eastAsiaTheme="minorHAnsi"/>
          <w:sz w:val="28"/>
          <w:szCs w:val="28"/>
          <w:lang w:eastAsia="zh-CN"/>
        </w:rPr>
        <w:softHyphen/>
        <w:t xml:space="preserve">λιστικών φορέων) ως κρατήσεις. </w:t>
      </w:r>
      <w:r w:rsidRPr="001B6E8B">
        <w:rPr>
          <w:rFonts w:eastAsiaTheme="minorHAnsi"/>
          <w:sz w:val="28"/>
          <w:szCs w:val="28"/>
          <w:lang w:eastAsia="zh-CN"/>
        </w:rPr>
        <w:t>Μετά το πέρας κάθε διαδικασίας κα</w:t>
      </w:r>
      <w:r w:rsidRPr="001B6E8B">
        <w:rPr>
          <w:rFonts w:eastAsiaTheme="minorHAnsi"/>
          <w:sz w:val="28"/>
          <w:szCs w:val="28"/>
          <w:lang w:eastAsia="zh-CN"/>
        </w:rPr>
        <w:softHyphen/>
        <w:t>ταβολής από την ΕΑΠ το υπόλοιπο του λογαριασμού αυτού μηδενίζε</w:t>
      </w:r>
      <w:r w:rsidRPr="001B6E8B">
        <w:rPr>
          <w:rFonts w:eastAsiaTheme="minorHAnsi"/>
          <w:sz w:val="28"/>
          <w:szCs w:val="28"/>
          <w:lang w:eastAsia="zh-CN"/>
        </w:rPr>
        <w:softHyphen/>
        <w:t>ται».</w:t>
      </w:r>
    </w:p>
    <w:p w:rsidR="001B6E8B" w:rsidRPr="001B6E8B" w:rsidRDefault="001B6E8B" w:rsidP="001B6E8B">
      <w:pPr>
        <w:ind w:firstLine="284"/>
        <w:jc w:val="both"/>
        <w:rPr>
          <w:rFonts w:eastAsiaTheme="minorHAnsi"/>
          <w:sz w:val="28"/>
          <w:szCs w:val="28"/>
          <w:lang w:eastAsia="zh-CN"/>
        </w:rPr>
      </w:pPr>
      <w:r w:rsidRPr="001B6E8B">
        <w:rPr>
          <w:rFonts w:eastAsiaTheme="minorHAnsi"/>
          <w:sz w:val="28"/>
          <w:szCs w:val="28"/>
          <w:lang w:eastAsia="zh-CN"/>
        </w:rPr>
        <w:t>Έτσι ο Οργανισμός μας πρέπει να ανοίξει ξεχωριστό λογαριασμό σε Τράπεζα κλπ και να ενταχθεί στην Ενιαία Αρχή Πληρωμών από τον νόμο. Οι πληρωμές θα περιλαμβάνουν και τις ασφαλιστικές εισφορές.</w:t>
      </w:r>
    </w:p>
    <w:p w:rsidR="001B6E8B" w:rsidRPr="001B6E8B" w:rsidRDefault="001B6E8B" w:rsidP="001B6E8B">
      <w:pPr>
        <w:ind w:firstLine="284"/>
        <w:jc w:val="both"/>
        <w:rPr>
          <w:rFonts w:eastAsiaTheme="minorHAnsi"/>
          <w:sz w:val="28"/>
          <w:szCs w:val="28"/>
          <w:lang w:eastAsia="zh-CN"/>
        </w:rPr>
      </w:pPr>
      <w:r w:rsidRPr="001B6E8B">
        <w:rPr>
          <w:rFonts w:eastAsiaTheme="minorHAnsi"/>
          <w:sz w:val="28"/>
          <w:szCs w:val="28"/>
          <w:lang w:eastAsia="zh-CN"/>
        </w:rPr>
        <w:t>Μετά την εισήγηση του προέδρου ακολούθησε διαλογική συζήτηση και στο τέλος το Διοικητικό Συμβούλιο Ομόφωνα απο</w:t>
      </w:r>
      <w:r w:rsidRPr="001B6E8B">
        <w:rPr>
          <w:rFonts w:eastAsiaTheme="minorHAnsi"/>
          <w:sz w:val="28"/>
          <w:szCs w:val="28"/>
          <w:lang w:eastAsia="zh-CN"/>
        </w:rPr>
        <w:softHyphen/>
        <w:t>φασίζει:</w:t>
      </w:r>
    </w:p>
    <w:p w:rsidR="001B6E8B" w:rsidRPr="001B6E8B" w:rsidRDefault="001B6E8B" w:rsidP="001B6E8B">
      <w:pPr>
        <w:ind w:firstLine="284"/>
        <w:jc w:val="both"/>
        <w:rPr>
          <w:rFonts w:eastAsiaTheme="minorHAnsi"/>
          <w:sz w:val="28"/>
          <w:szCs w:val="28"/>
          <w:lang w:eastAsia="zh-CN"/>
        </w:rPr>
      </w:pPr>
      <w:r w:rsidRPr="001B6E8B">
        <w:rPr>
          <w:rFonts w:eastAsiaTheme="minorHAnsi"/>
          <w:sz w:val="28"/>
          <w:szCs w:val="28"/>
          <w:lang w:eastAsia="zh-CN"/>
        </w:rPr>
        <w:t>1) Εγκρίνει την ένταξη του ΤΟΕΒ Μπόϊδα-Μαυρής στην Ενιαία Αρχή Πληρωμής.</w:t>
      </w:r>
    </w:p>
    <w:p w:rsidR="001B6E8B" w:rsidRPr="001B6E8B" w:rsidRDefault="001B6E8B" w:rsidP="001B6E8B">
      <w:pPr>
        <w:ind w:firstLine="284"/>
        <w:jc w:val="both"/>
        <w:rPr>
          <w:rFonts w:eastAsiaTheme="minorHAnsi"/>
          <w:sz w:val="28"/>
          <w:szCs w:val="28"/>
          <w:lang w:eastAsia="zh-CN"/>
        </w:rPr>
      </w:pPr>
      <w:r w:rsidRPr="001B6E8B">
        <w:rPr>
          <w:rFonts w:eastAsiaTheme="minorHAnsi"/>
          <w:sz w:val="28"/>
          <w:szCs w:val="28"/>
          <w:lang w:eastAsia="zh-CN"/>
        </w:rPr>
        <w:t>2) Εγκρίνει να ανοίξει νέο λογαριασμό όψεως ο Οργανισμός μας στην Τράπεζα Πειραιώς, στον οποίο θα κατατίθενται τα χρήματα για την πλη</w:t>
      </w:r>
      <w:r w:rsidRPr="001B6E8B">
        <w:rPr>
          <w:rFonts w:eastAsiaTheme="minorHAnsi"/>
          <w:sz w:val="28"/>
          <w:szCs w:val="28"/>
          <w:lang w:eastAsia="zh-CN"/>
        </w:rPr>
        <w:softHyphen/>
        <w:t>ρωμή του προσωπικού του Οργανισμού μας καθώς και των πάσης φύ</w:t>
      </w:r>
      <w:r w:rsidRPr="001B6E8B">
        <w:rPr>
          <w:rFonts w:eastAsiaTheme="minorHAnsi"/>
          <w:sz w:val="28"/>
          <w:szCs w:val="28"/>
          <w:lang w:eastAsia="zh-CN"/>
        </w:rPr>
        <w:softHyphen/>
        <w:t xml:space="preserve">σεως αποζημιώσεων (ημεραργιών) που θα πληρώνεται ο πρόεδρος ή τα μέλη του Διοικητικού Συμβουλίου του Οργανισμού μας.  </w:t>
      </w:r>
    </w:p>
    <w:p w:rsidR="001B6E8B" w:rsidRPr="001B6E8B" w:rsidRDefault="001B6E8B" w:rsidP="001B6E8B">
      <w:pPr>
        <w:ind w:firstLine="284"/>
        <w:jc w:val="both"/>
        <w:rPr>
          <w:rFonts w:eastAsiaTheme="minorHAnsi"/>
          <w:sz w:val="28"/>
          <w:szCs w:val="28"/>
          <w:lang w:eastAsia="zh-CN"/>
        </w:rPr>
      </w:pPr>
      <w:r w:rsidRPr="001B6E8B">
        <w:rPr>
          <w:rFonts w:eastAsiaTheme="minorHAnsi"/>
          <w:sz w:val="28"/>
          <w:szCs w:val="28"/>
          <w:lang w:eastAsia="zh-CN"/>
        </w:rPr>
        <w:lastRenderedPageBreak/>
        <w:t xml:space="preserve">3) Εξουσιοδοτεί τους: α) πρόεδρο του ΤΟΕΒ κ. </w:t>
      </w:r>
      <w:proofErr w:type="spellStart"/>
      <w:r w:rsidRPr="001B6E8B">
        <w:rPr>
          <w:rFonts w:eastAsiaTheme="minorHAnsi"/>
          <w:sz w:val="28"/>
          <w:szCs w:val="28"/>
          <w:lang w:eastAsia="zh-CN"/>
        </w:rPr>
        <w:t>Μαλέσκο</w:t>
      </w:r>
      <w:proofErr w:type="spellEnd"/>
      <w:r w:rsidRPr="001B6E8B">
        <w:rPr>
          <w:rFonts w:eastAsiaTheme="minorHAnsi"/>
          <w:sz w:val="28"/>
          <w:szCs w:val="28"/>
          <w:lang w:eastAsia="zh-CN"/>
        </w:rPr>
        <w:t xml:space="preserve"> Αναστάσιο του Νικολάου, κάτοικο Κρανέας, Δήμου Ζηρού, και β) ταμία του ΤΟΕΒ Μπόϊδα-Μαυρής κ. </w:t>
      </w:r>
      <w:proofErr w:type="spellStart"/>
      <w:r w:rsidRPr="001B6E8B">
        <w:rPr>
          <w:rFonts w:eastAsiaTheme="minorHAnsi"/>
          <w:sz w:val="28"/>
          <w:szCs w:val="28"/>
          <w:lang w:eastAsia="zh-CN"/>
        </w:rPr>
        <w:t>Πότσιο</w:t>
      </w:r>
      <w:proofErr w:type="spellEnd"/>
      <w:r w:rsidRPr="001B6E8B">
        <w:rPr>
          <w:rFonts w:eastAsiaTheme="minorHAnsi"/>
          <w:sz w:val="28"/>
          <w:szCs w:val="28"/>
          <w:lang w:eastAsia="zh-CN"/>
        </w:rPr>
        <w:t xml:space="preserve"> Χρήστο του Γεωργίου, κάτοικο Κρανέας, Δήμου Ζηρού, για το άνοιγμα του νέου λογαριασμού όψεως που θα χρη</w:t>
      </w:r>
      <w:r w:rsidRPr="001B6E8B">
        <w:rPr>
          <w:rFonts w:eastAsiaTheme="minorHAnsi"/>
          <w:sz w:val="28"/>
          <w:szCs w:val="28"/>
          <w:lang w:eastAsia="zh-CN"/>
        </w:rPr>
        <w:softHyphen/>
        <w:t>σιμοποιηθεί για τις πληρωμής βάσει της Ενιαίας Αρχής Πληρωμών.</w:t>
      </w:r>
    </w:p>
    <w:p w:rsidR="001B6E8B" w:rsidRPr="001B6E8B" w:rsidRDefault="001B6E8B" w:rsidP="001B6E8B">
      <w:pPr>
        <w:ind w:firstLine="284"/>
        <w:jc w:val="both"/>
        <w:rPr>
          <w:rFonts w:eastAsiaTheme="minorHAnsi"/>
          <w:sz w:val="28"/>
          <w:szCs w:val="28"/>
          <w:lang w:eastAsia="zh-CN"/>
        </w:rPr>
      </w:pPr>
      <w:r w:rsidRPr="001B6E8B">
        <w:rPr>
          <w:rFonts w:eastAsiaTheme="minorHAnsi"/>
          <w:sz w:val="28"/>
          <w:szCs w:val="28"/>
          <w:lang w:eastAsia="zh-CN"/>
        </w:rPr>
        <w:t xml:space="preserve">4) Εξουσιοδοτεί </w:t>
      </w:r>
      <w:r w:rsidR="007C5B06">
        <w:rPr>
          <w:rFonts w:eastAsiaTheme="minorHAnsi"/>
          <w:sz w:val="28"/>
          <w:szCs w:val="28"/>
          <w:lang w:eastAsia="zh-CN"/>
        </w:rPr>
        <w:t>παγίως τους: α)</w:t>
      </w:r>
      <w:r w:rsidRPr="001B6E8B">
        <w:rPr>
          <w:rFonts w:eastAsiaTheme="minorHAnsi"/>
          <w:sz w:val="28"/>
          <w:szCs w:val="28"/>
          <w:lang w:eastAsia="zh-CN"/>
        </w:rPr>
        <w:t xml:space="preserve"> πρόεδρο του ΤΟΕΒ κ. </w:t>
      </w:r>
      <w:proofErr w:type="spellStart"/>
      <w:r w:rsidRPr="001B6E8B">
        <w:rPr>
          <w:rFonts w:eastAsiaTheme="minorHAnsi"/>
          <w:sz w:val="28"/>
          <w:szCs w:val="28"/>
          <w:lang w:eastAsia="zh-CN"/>
        </w:rPr>
        <w:t>Μαλέσκο</w:t>
      </w:r>
      <w:proofErr w:type="spellEnd"/>
      <w:r w:rsidRPr="001B6E8B">
        <w:rPr>
          <w:rFonts w:eastAsiaTheme="minorHAnsi"/>
          <w:sz w:val="28"/>
          <w:szCs w:val="28"/>
          <w:lang w:eastAsia="zh-CN"/>
        </w:rPr>
        <w:t xml:space="preserve"> Αναστάσιο του Νικολάου, κάτοικο Κρανέας, Δήμου Ζηρού, και β) ταμία του ΤΟΕΒ Μπόϊδα-Μαυρής κ. </w:t>
      </w:r>
      <w:proofErr w:type="spellStart"/>
      <w:r w:rsidRPr="001B6E8B">
        <w:rPr>
          <w:rFonts w:eastAsiaTheme="minorHAnsi"/>
          <w:sz w:val="28"/>
          <w:szCs w:val="28"/>
          <w:lang w:eastAsia="zh-CN"/>
        </w:rPr>
        <w:t>Πότσιο</w:t>
      </w:r>
      <w:proofErr w:type="spellEnd"/>
      <w:r w:rsidRPr="001B6E8B">
        <w:rPr>
          <w:rFonts w:eastAsiaTheme="minorHAnsi"/>
          <w:sz w:val="28"/>
          <w:szCs w:val="28"/>
          <w:lang w:eastAsia="zh-CN"/>
        </w:rPr>
        <w:t xml:space="preserve"> Χρήστο του Γεωργίου, κάτοικο Κρανέας, Δήμου Ζηρού, για την μεταφορά ποσού από τις καταθέσεις του Οργανι</w:t>
      </w:r>
      <w:r w:rsidRPr="001B6E8B">
        <w:rPr>
          <w:rFonts w:eastAsiaTheme="minorHAnsi"/>
          <w:sz w:val="28"/>
          <w:szCs w:val="28"/>
          <w:lang w:eastAsia="zh-CN"/>
        </w:rPr>
        <w:softHyphen/>
        <w:t>σμού μας, στον παραπάνω λογαριασμό που προορίζεται για να χρησιμο</w:t>
      </w:r>
      <w:r w:rsidRPr="001B6E8B">
        <w:rPr>
          <w:rFonts w:eastAsiaTheme="minorHAnsi"/>
          <w:sz w:val="28"/>
          <w:szCs w:val="28"/>
          <w:lang w:eastAsia="zh-CN"/>
        </w:rPr>
        <w:softHyphen/>
        <w:t>ποιηθεί αποκλειστικά για την καταβολή των αμοιβών που εμπί</w:t>
      </w:r>
      <w:r w:rsidR="00C52585">
        <w:rPr>
          <w:rFonts w:eastAsiaTheme="minorHAnsi"/>
          <w:sz w:val="28"/>
          <w:szCs w:val="28"/>
          <w:lang w:eastAsia="zh-CN"/>
        </w:rPr>
        <w:softHyphen/>
      </w:r>
      <w:r w:rsidRPr="001B6E8B">
        <w:rPr>
          <w:rFonts w:eastAsiaTheme="minorHAnsi"/>
          <w:sz w:val="28"/>
          <w:szCs w:val="28"/>
          <w:lang w:eastAsia="zh-CN"/>
        </w:rPr>
        <w:t>πτουν στην ΕΑΠ. Προς τούτο οι δύο παραπάνω (πρόεδρος και ταμίας του ΤΟΕΒ Μπόϊδα-Μαυρής), εξουσιοδοτούνται να συνυπογράφουν και την σχετική «ΕΝΤΟΛΗ ΠΛΗΡΩΜΗΣ» που θα συντάσσεται κάθε μήνα για τον παραπάνω σκοπό.</w:t>
      </w:r>
      <w:r>
        <w:rPr>
          <w:rFonts w:eastAsiaTheme="minorHAnsi"/>
          <w:sz w:val="28"/>
          <w:szCs w:val="28"/>
          <w:lang w:eastAsia="zh-CN"/>
        </w:rPr>
        <w:t xml:space="preserve"> </w:t>
      </w:r>
    </w:p>
    <w:p w:rsidR="001B6E8B" w:rsidRDefault="001B6E8B" w:rsidP="001B6E8B">
      <w:pPr>
        <w:ind w:firstLine="284"/>
        <w:jc w:val="both"/>
        <w:rPr>
          <w:rFonts w:eastAsiaTheme="minorHAnsi"/>
          <w:sz w:val="28"/>
          <w:szCs w:val="28"/>
          <w:lang w:eastAsia="zh-CN"/>
        </w:rPr>
      </w:pPr>
      <w:r>
        <w:rPr>
          <w:rFonts w:eastAsiaTheme="minorHAnsi"/>
          <w:sz w:val="28"/>
          <w:szCs w:val="28"/>
          <w:lang w:eastAsia="zh-CN"/>
        </w:rPr>
        <w:t>5</w:t>
      </w:r>
      <w:r w:rsidRPr="001B6E8B">
        <w:rPr>
          <w:rFonts w:eastAsiaTheme="minorHAnsi"/>
          <w:sz w:val="28"/>
          <w:szCs w:val="28"/>
          <w:lang w:eastAsia="zh-CN"/>
        </w:rPr>
        <w:t>) Στα ποσά που θα δηλώνονται προς πληρωμή κάθε μήνα στον λογα</w:t>
      </w:r>
      <w:r w:rsidRPr="001B6E8B">
        <w:rPr>
          <w:rFonts w:eastAsiaTheme="minorHAnsi"/>
          <w:sz w:val="28"/>
          <w:szCs w:val="28"/>
          <w:lang w:eastAsia="zh-CN"/>
        </w:rPr>
        <w:softHyphen/>
        <w:t>ριασμό μας στην Τράπεζα Πειραιώς θα περιλαμβάνονται και όλες οι ασφαλιστικές εισφορές (εισφορές του ασφαλιζόμενου αλλά και του ερ</w:t>
      </w:r>
      <w:r w:rsidRPr="001B6E8B">
        <w:rPr>
          <w:rFonts w:eastAsiaTheme="minorHAnsi"/>
          <w:sz w:val="28"/>
          <w:szCs w:val="28"/>
          <w:lang w:eastAsia="zh-CN"/>
        </w:rPr>
        <w:softHyphen/>
        <w:t xml:space="preserve">γοδότη) καθώς και τα ποσά του φόρου που αναλογούν στις παραπάνω πληρωμές.   </w:t>
      </w:r>
    </w:p>
    <w:p w:rsidR="00B86171" w:rsidRDefault="00B86171" w:rsidP="001B6E8B">
      <w:pPr>
        <w:ind w:firstLine="284"/>
        <w:jc w:val="both"/>
        <w:rPr>
          <w:rFonts w:eastAsiaTheme="minorHAnsi"/>
          <w:sz w:val="28"/>
          <w:szCs w:val="28"/>
          <w:lang w:eastAsia="zh-CN"/>
        </w:rPr>
      </w:pPr>
      <w:r>
        <w:rPr>
          <w:rFonts w:eastAsiaTheme="minorHAnsi"/>
          <w:sz w:val="28"/>
          <w:szCs w:val="28"/>
          <w:lang w:eastAsia="zh-CN"/>
        </w:rPr>
        <w:t>Β) . ………………………………………</w:t>
      </w:r>
    </w:p>
    <w:p w:rsidR="00B86171" w:rsidRPr="001B6E8B" w:rsidRDefault="00B86171" w:rsidP="001B6E8B">
      <w:pPr>
        <w:ind w:firstLine="284"/>
        <w:jc w:val="both"/>
        <w:rPr>
          <w:rFonts w:eastAsiaTheme="minorHAnsi"/>
          <w:sz w:val="28"/>
          <w:szCs w:val="28"/>
          <w:lang w:eastAsia="zh-CN"/>
        </w:rPr>
      </w:pPr>
      <w:r>
        <w:rPr>
          <w:rFonts w:eastAsiaTheme="minorHAnsi"/>
          <w:sz w:val="28"/>
          <w:szCs w:val="28"/>
          <w:lang w:eastAsia="zh-CN"/>
        </w:rPr>
        <w:t>……………………………………………</w:t>
      </w:r>
    </w:p>
    <w:p w:rsidR="00722DB7" w:rsidRDefault="00722DB7" w:rsidP="00722DB7">
      <w:pPr>
        <w:ind w:firstLine="360"/>
        <w:jc w:val="both"/>
        <w:rPr>
          <w:sz w:val="28"/>
          <w:szCs w:val="28"/>
        </w:rPr>
      </w:pPr>
      <w:r>
        <w:rPr>
          <w:sz w:val="28"/>
          <w:szCs w:val="28"/>
        </w:rPr>
        <w:t>Μετά τα παραπάνω και αφού δεν υπάρχει άλλο θέμα για συζήτηση, λύνεται η συνεδρίαση που υπογράφεται ως εξής:</w:t>
      </w:r>
    </w:p>
    <w:p w:rsidR="00722DB7" w:rsidRDefault="00722DB7" w:rsidP="00722DB7">
      <w:pPr>
        <w:ind w:firstLine="720"/>
        <w:jc w:val="both"/>
        <w:rPr>
          <w:sz w:val="28"/>
          <w:szCs w:val="28"/>
        </w:rPr>
      </w:pPr>
    </w:p>
    <w:p w:rsidR="00722DB7" w:rsidRDefault="00722DB7" w:rsidP="00722DB7">
      <w:pPr>
        <w:ind w:firstLine="720"/>
        <w:jc w:val="both"/>
        <w:rPr>
          <w:sz w:val="28"/>
          <w:szCs w:val="28"/>
        </w:rPr>
      </w:pPr>
      <w:r>
        <w:rPr>
          <w:sz w:val="28"/>
          <w:szCs w:val="28"/>
        </w:rPr>
        <w:t xml:space="preserve">Ο  πρόεδρος </w:t>
      </w:r>
      <w:r>
        <w:rPr>
          <w:sz w:val="28"/>
          <w:szCs w:val="28"/>
        </w:rPr>
        <w:tab/>
      </w:r>
      <w:r>
        <w:rPr>
          <w:sz w:val="28"/>
          <w:szCs w:val="28"/>
        </w:rPr>
        <w:tab/>
        <w:t xml:space="preserve">                           Τα    Μέλη:</w:t>
      </w:r>
    </w:p>
    <w:p w:rsidR="00722DB7" w:rsidRDefault="00722DB7" w:rsidP="00722DB7">
      <w:pPr>
        <w:jc w:val="both"/>
        <w:rPr>
          <w:sz w:val="28"/>
          <w:szCs w:val="28"/>
        </w:rPr>
      </w:pPr>
      <w:r>
        <w:rPr>
          <w:sz w:val="28"/>
          <w:szCs w:val="28"/>
        </w:rPr>
        <w:t xml:space="preserve">     Αναστάσιος </w:t>
      </w:r>
      <w:proofErr w:type="spellStart"/>
      <w:r>
        <w:rPr>
          <w:sz w:val="28"/>
          <w:szCs w:val="28"/>
        </w:rPr>
        <w:t>Μαλέσκος</w:t>
      </w:r>
      <w:proofErr w:type="spellEnd"/>
      <w:r>
        <w:rPr>
          <w:sz w:val="28"/>
          <w:szCs w:val="28"/>
        </w:rPr>
        <w:t xml:space="preserve">                            1. </w:t>
      </w:r>
      <w:proofErr w:type="spellStart"/>
      <w:r>
        <w:rPr>
          <w:sz w:val="28"/>
          <w:szCs w:val="28"/>
        </w:rPr>
        <w:t>Κάτσενος</w:t>
      </w:r>
      <w:proofErr w:type="spellEnd"/>
      <w:r>
        <w:rPr>
          <w:sz w:val="28"/>
          <w:szCs w:val="28"/>
        </w:rPr>
        <w:t xml:space="preserve"> Ιωάννης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2. </w:t>
      </w:r>
      <w:proofErr w:type="spellStart"/>
      <w:r>
        <w:rPr>
          <w:sz w:val="28"/>
          <w:szCs w:val="28"/>
        </w:rPr>
        <w:t>Βάσσιος</w:t>
      </w:r>
      <w:proofErr w:type="spellEnd"/>
      <w:r>
        <w:rPr>
          <w:sz w:val="28"/>
          <w:szCs w:val="28"/>
        </w:rPr>
        <w:t xml:space="preserve"> Παναγιώτης</w:t>
      </w:r>
    </w:p>
    <w:p w:rsidR="00722DB7" w:rsidRDefault="00722DB7" w:rsidP="00722DB7">
      <w:pPr>
        <w:jc w:val="both"/>
        <w:rPr>
          <w:sz w:val="28"/>
          <w:szCs w:val="28"/>
        </w:rPr>
      </w:pPr>
      <w:r>
        <w:rPr>
          <w:sz w:val="28"/>
          <w:szCs w:val="28"/>
        </w:rPr>
        <w:tab/>
      </w:r>
      <w:r>
        <w:rPr>
          <w:sz w:val="28"/>
          <w:szCs w:val="28"/>
        </w:rPr>
        <w:tab/>
      </w:r>
      <w:r>
        <w:rPr>
          <w:sz w:val="28"/>
          <w:szCs w:val="28"/>
        </w:rPr>
        <w:tab/>
        <w:t xml:space="preserve">                      </w:t>
      </w:r>
      <w:r>
        <w:rPr>
          <w:sz w:val="28"/>
          <w:szCs w:val="28"/>
        </w:rPr>
        <w:tab/>
      </w:r>
      <w:r>
        <w:rPr>
          <w:sz w:val="28"/>
          <w:szCs w:val="28"/>
        </w:rPr>
        <w:tab/>
        <w:t xml:space="preserve">3. </w:t>
      </w:r>
      <w:proofErr w:type="spellStart"/>
      <w:r>
        <w:rPr>
          <w:sz w:val="28"/>
          <w:szCs w:val="28"/>
        </w:rPr>
        <w:t>Πότσιος</w:t>
      </w:r>
      <w:proofErr w:type="spellEnd"/>
      <w:r>
        <w:rPr>
          <w:sz w:val="28"/>
          <w:szCs w:val="28"/>
        </w:rPr>
        <w:t xml:space="preserve"> Χρήστος</w:t>
      </w:r>
    </w:p>
    <w:p w:rsidR="00722DB7" w:rsidRDefault="00722DB7" w:rsidP="00722DB7">
      <w:pPr>
        <w:jc w:val="both"/>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t xml:space="preserve">4. </w:t>
      </w:r>
      <w:proofErr w:type="spellStart"/>
      <w:r>
        <w:rPr>
          <w:sz w:val="28"/>
          <w:szCs w:val="28"/>
        </w:rPr>
        <w:t>Ντάκουλας</w:t>
      </w:r>
      <w:proofErr w:type="spellEnd"/>
      <w:r>
        <w:rPr>
          <w:sz w:val="28"/>
          <w:szCs w:val="28"/>
        </w:rPr>
        <w:t xml:space="preserve"> Θωμάς</w:t>
      </w:r>
    </w:p>
    <w:p w:rsidR="00722DB7" w:rsidRDefault="00722DB7" w:rsidP="00722DB7">
      <w:pPr>
        <w:jc w:val="both"/>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t>5. Δήμος Ευάγγελος</w:t>
      </w:r>
    </w:p>
    <w:p w:rsidR="00722DB7" w:rsidRDefault="00722DB7" w:rsidP="00722DB7">
      <w:pPr>
        <w:jc w:val="both"/>
        <w:rPr>
          <w:sz w:val="28"/>
          <w:szCs w:val="28"/>
        </w:rPr>
      </w:pPr>
    </w:p>
    <w:p w:rsidR="00722DB7" w:rsidRDefault="00722DB7" w:rsidP="00722DB7">
      <w:pPr>
        <w:jc w:val="both"/>
        <w:rPr>
          <w:sz w:val="28"/>
          <w:szCs w:val="28"/>
        </w:rPr>
      </w:pPr>
    </w:p>
    <w:p w:rsidR="00722DB7" w:rsidRDefault="00722DB7" w:rsidP="00722DB7">
      <w:pPr>
        <w:jc w:val="both"/>
        <w:rPr>
          <w:sz w:val="28"/>
          <w:szCs w:val="28"/>
        </w:rPr>
      </w:pPr>
    </w:p>
    <w:p w:rsidR="00722DB7" w:rsidRDefault="00722DB7" w:rsidP="00722DB7">
      <w:pPr>
        <w:jc w:val="both"/>
        <w:rPr>
          <w:sz w:val="28"/>
          <w:szCs w:val="28"/>
        </w:rPr>
      </w:pPr>
    </w:p>
    <w:p w:rsidR="00722DB7" w:rsidRDefault="00722DB7" w:rsidP="00722DB7">
      <w:pPr>
        <w:jc w:val="both"/>
        <w:rPr>
          <w:sz w:val="28"/>
          <w:szCs w:val="28"/>
        </w:rPr>
      </w:pPr>
    </w:p>
    <w:p w:rsidR="00722DB7" w:rsidRDefault="00722DB7" w:rsidP="00722DB7">
      <w:pPr>
        <w:jc w:val="both"/>
        <w:rPr>
          <w:sz w:val="28"/>
          <w:szCs w:val="28"/>
        </w:rPr>
      </w:pPr>
    </w:p>
    <w:p w:rsidR="00722DB7" w:rsidRDefault="00722DB7" w:rsidP="00722DB7">
      <w:pPr>
        <w:jc w:val="both"/>
        <w:rPr>
          <w:sz w:val="28"/>
          <w:szCs w:val="28"/>
        </w:rPr>
      </w:pPr>
      <w:r>
        <w:rPr>
          <w:sz w:val="28"/>
          <w:szCs w:val="28"/>
        </w:rPr>
        <w:t xml:space="preserve">  Ακριβές Αντίγραφο</w:t>
      </w:r>
      <w:r>
        <w:rPr>
          <w:sz w:val="28"/>
          <w:szCs w:val="28"/>
        </w:rPr>
        <w:tab/>
      </w:r>
      <w:r>
        <w:rPr>
          <w:sz w:val="28"/>
          <w:szCs w:val="28"/>
        </w:rPr>
        <w:tab/>
      </w:r>
      <w:r>
        <w:rPr>
          <w:sz w:val="28"/>
          <w:szCs w:val="28"/>
        </w:rPr>
        <w:tab/>
      </w:r>
      <w:r>
        <w:rPr>
          <w:sz w:val="28"/>
          <w:szCs w:val="28"/>
        </w:rPr>
        <w:tab/>
      </w:r>
    </w:p>
    <w:p w:rsidR="00722DB7" w:rsidRDefault="00722DB7" w:rsidP="00722DB7">
      <w:pPr>
        <w:jc w:val="both"/>
        <w:rPr>
          <w:sz w:val="28"/>
          <w:szCs w:val="28"/>
        </w:rPr>
      </w:pPr>
      <w:r>
        <w:rPr>
          <w:sz w:val="28"/>
          <w:szCs w:val="28"/>
        </w:rPr>
        <w:t>Ο πρόεδρος του ΤΟΕΒ</w:t>
      </w:r>
    </w:p>
    <w:p w:rsidR="00722DB7" w:rsidRDefault="00722DB7" w:rsidP="00722DB7">
      <w:pPr>
        <w:jc w:val="both"/>
        <w:rPr>
          <w:sz w:val="28"/>
          <w:szCs w:val="28"/>
        </w:rPr>
      </w:pPr>
    </w:p>
    <w:p w:rsidR="00722DB7" w:rsidRDefault="00722DB7" w:rsidP="00722DB7">
      <w:pPr>
        <w:jc w:val="both"/>
        <w:rPr>
          <w:sz w:val="28"/>
          <w:szCs w:val="28"/>
        </w:rPr>
      </w:pPr>
    </w:p>
    <w:p w:rsidR="00722DB7" w:rsidRDefault="00722DB7" w:rsidP="00722DB7">
      <w:pPr>
        <w:jc w:val="both"/>
        <w:rPr>
          <w:sz w:val="28"/>
          <w:szCs w:val="28"/>
        </w:rPr>
      </w:pPr>
      <w:r>
        <w:rPr>
          <w:sz w:val="28"/>
          <w:szCs w:val="28"/>
        </w:rPr>
        <w:tab/>
      </w:r>
      <w:r>
        <w:rPr>
          <w:sz w:val="28"/>
          <w:szCs w:val="28"/>
        </w:rPr>
        <w:tab/>
      </w:r>
      <w:r>
        <w:rPr>
          <w:sz w:val="28"/>
          <w:szCs w:val="28"/>
        </w:rPr>
        <w:tab/>
      </w:r>
      <w:r>
        <w:rPr>
          <w:sz w:val="28"/>
          <w:szCs w:val="28"/>
        </w:rPr>
        <w:tab/>
        <w:t xml:space="preserve">  </w:t>
      </w:r>
    </w:p>
    <w:p w:rsidR="00722DB7" w:rsidRDefault="00722DB7" w:rsidP="00722DB7">
      <w:pPr>
        <w:jc w:val="both"/>
        <w:rPr>
          <w:sz w:val="28"/>
          <w:szCs w:val="28"/>
        </w:rPr>
      </w:pPr>
      <w:r>
        <w:rPr>
          <w:sz w:val="28"/>
          <w:szCs w:val="28"/>
        </w:rPr>
        <w:t xml:space="preserve">Αναστάσιος </w:t>
      </w:r>
      <w:proofErr w:type="spellStart"/>
      <w:r>
        <w:rPr>
          <w:sz w:val="28"/>
          <w:szCs w:val="28"/>
        </w:rPr>
        <w:t>Μαλέσκος</w:t>
      </w:r>
      <w:proofErr w:type="spellEnd"/>
      <w:r>
        <w:rPr>
          <w:sz w:val="28"/>
          <w:szCs w:val="28"/>
        </w:rPr>
        <w:tab/>
      </w:r>
    </w:p>
    <w:p w:rsidR="00B86171" w:rsidRDefault="00B86171" w:rsidP="00722DB7">
      <w:pPr>
        <w:jc w:val="both"/>
        <w:rPr>
          <w:sz w:val="28"/>
          <w:szCs w:val="28"/>
        </w:rPr>
      </w:pPr>
    </w:p>
    <w:sectPr w:rsidR="00B86171" w:rsidSect="003C6CAE">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2913"/>
    <w:multiLevelType w:val="hybridMultilevel"/>
    <w:tmpl w:val="8CFE6188"/>
    <w:lvl w:ilvl="0" w:tplc="C602E68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3A22775D"/>
    <w:multiLevelType w:val="hybridMultilevel"/>
    <w:tmpl w:val="036215B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81F"/>
    <w:rsid w:val="0002281F"/>
    <w:rsid w:val="001B6E8B"/>
    <w:rsid w:val="00213882"/>
    <w:rsid w:val="002337A0"/>
    <w:rsid w:val="002350CA"/>
    <w:rsid w:val="003C6CAE"/>
    <w:rsid w:val="004175FB"/>
    <w:rsid w:val="00460892"/>
    <w:rsid w:val="00722DB7"/>
    <w:rsid w:val="007C5B06"/>
    <w:rsid w:val="007F0F93"/>
    <w:rsid w:val="008D3CF2"/>
    <w:rsid w:val="00A70AD0"/>
    <w:rsid w:val="00B86171"/>
    <w:rsid w:val="00C52585"/>
    <w:rsid w:val="00EC0CFC"/>
    <w:rsid w:val="00F05F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CA"/>
    <w:rPr>
      <w:rFonts w:eastAsia="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50C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50CA"/>
    <w:pPr>
      <w:ind w:left="720"/>
      <w:contextualSpacing/>
    </w:pPr>
  </w:style>
  <w:style w:type="paragraph" w:styleId="a5">
    <w:name w:val="Balloon Text"/>
    <w:basedOn w:val="a"/>
    <w:link w:val="Char"/>
    <w:uiPriority w:val="99"/>
    <w:semiHidden/>
    <w:unhideWhenUsed/>
    <w:rsid w:val="00B86171"/>
    <w:rPr>
      <w:rFonts w:ascii="Tahoma" w:hAnsi="Tahoma" w:cs="Tahoma"/>
      <w:sz w:val="16"/>
      <w:szCs w:val="16"/>
    </w:rPr>
  </w:style>
  <w:style w:type="character" w:customStyle="1" w:styleId="Char">
    <w:name w:val="Κείμενο πλαισίου Char"/>
    <w:basedOn w:val="a0"/>
    <w:link w:val="a5"/>
    <w:uiPriority w:val="99"/>
    <w:semiHidden/>
    <w:rsid w:val="00B86171"/>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0CA"/>
    <w:rPr>
      <w:rFonts w:eastAsia="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50C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50CA"/>
    <w:pPr>
      <w:ind w:left="720"/>
      <w:contextualSpacing/>
    </w:pPr>
  </w:style>
  <w:style w:type="paragraph" w:styleId="a5">
    <w:name w:val="Balloon Text"/>
    <w:basedOn w:val="a"/>
    <w:link w:val="Char"/>
    <w:uiPriority w:val="99"/>
    <w:semiHidden/>
    <w:unhideWhenUsed/>
    <w:rsid w:val="00B86171"/>
    <w:rPr>
      <w:rFonts w:ascii="Tahoma" w:hAnsi="Tahoma" w:cs="Tahoma"/>
      <w:sz w:val="16"/>
      <w:szCs w:val="16"/>
    </w:rPr>
  </w:style>
  <w:style w:type="character" w:customStyle="1" w:styleId="Char">
    <w:name w:val="Κείμενο πλαισίου Char"/>
    <w:basedOn w:val="a0"/>
    <w:link w:val="a5"/>
    <w:uiPriority w:val="99"/>
    <w:semiHidden/>
    <w:rsid w:val="00B86171"/>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313898">
      <w:bodyDiv w:val="1"/>
      <w:marLeft w:val="0"/>
      <w:marRight w:val="0"/>
      <w:marTop w:val="0"/>
      <w:marBottom w:val="0"/>
      <w:divBdr>
        <w:top w:val="none" w:sz="0" w:space="0" w:color="auto"/>
        <w:left w:val="none" w:sz="0" w:space="0" w:color="auto"/>
        <w:bottom w:val="none" w:sz="0" w:space="0" w:color="auto"/>
        <w:right w:val="none" w:sz="0" w:space="0" w:color="auto"/>
      </w:divBdr>
    </w:div>
    <w:div w:id="19176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4</Pages>
  <Words>1103</Words>
  <Characters>5960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12</cp:revision>
  <cp:lastPrinted>2014-06-13T07:52:00Z</cp:lastPrinted>
  <dcterms:created xsi:type="dcterms:W3CDTF">2014-06-13T07:11:00Z</dcterms:created>
  <dcterms:modified xsi:type="dcterms:W3CDTF">2014-06-13T16:31:00Z</dcterms:modified>
</cp:coreProperties>
</file>