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C4" w:rsidRDefault="005811C4" w:rsidP="005811C4">
      <w:pPr>
        <w:rPr>
          <w:sz w:val="28"/>
          <w:szCs w:val="28"/>
        </w:rPr>
      </w:pPr>
    </w:p>
    <w:p w:rsidR="005811C4" w:rsidRPr="00437CEF" w:rsidRDefault="005811C4" w:rsidP="005811C4">
      <w:pPr>
        <w:ind w:left="360" w:hanging="360"/>
        <w:jc w:val="both"/>
        <w:rPr>
          <w:sz w:val="28"/>
          <w:szCs w:val="28"/>
        </w:rPr>
      </w:pPr>
      <w:r w:rsidRPr="00437CEF">
        <w:rPr>
          <w:sz w:val="28"/>
          <w:szCs w:val="28"/>
        </w:rPr>
        <w:t>***************************</w:t>
      </w:r>
      <w:r>
        <w:rPr>
          <w:sz w:val="28"/>
          <w:szCs w:val="28"/>
        </w:rPr>
        <w:t>********************************</w:t>
      </w:r>
    </w:p>
    <w:p w:rsidR="005811C4" w:rsidRDefault="005811C4" w:rsidP="005811C4">
      <w:pPr>
        <w:rPr>
          <w:sz w:val="28"/>
          <w:szCs w:val="28"/>
        </w:rPr>
      </w:pPr>
    </w:p>
    <w:p w:rsidR="005811C4" w:rsidRPr="00E42574" w:rsidRDefault="005811C4" w:rsidP="00581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Προϋπηρεσία</w:t>
      </w:r>
    </w:p>
    <w:p w:rsidR="005811C4" w:rsidRDefault="005811C4" w:rsidP="005811C4">
      <w:pPr>
        <w:ind w:left="360"/>
        <w:rPr>
          <w:sz w:val="28"/>
          <w:szCs w:val="28"/>
        </w:rPr>
      </w:pPr>
    </w:p>
    <w:p w:rsidR="005811C4" w:rsidRPr="00772B44" w:rsidRDefault="005811C4" w:rsidP="005811C4">
      <w:pPr>
        <w:ind w:left="360"/>
        <w:rPr>
          <w:sz w:val="28"/>
          <w:szCs w:val="28"/>
        </w:rPr>
      </w:pPr>
      <w:r w:rsidRPr="00772B44">
        <w:rPr>
          <w:sz w:val="28"/>
          <w:szCs w:val="28"/>
        </w:rPr>
        <w:t>Περιλαμβάνει:</w:t>
      </w:r>
    </w:p>
    <w:p w:rsidR="005811C4" w:rsidRDefault="005811C4" w:rsidP="005811C4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Το</w:t>
      </w:r>
      <w:r w:rsidRPr="00772B44">
        <w:rPr>
          <w:sz w:val="28"/>
          <w:szCs w:val="28"/>
          <w:u w:val="single"/>
        </w:rPr>
        <w:t xml:space="preserve">ν </w:t>
      </w:r>
      <w:r>
        <w:rPr>
          <w:sz w:val="28"/>
          <w:szCs w:val="28"/>
          <w:u w:val="single"/>
        </w:rPr>
        <w:t>ορισμό της προϋπηρεσίας στο δημόσιο</w:t>
      </w:r>
    </w:p>
    <w:p w:rsidR="005811C4" w:rsidRDefault="005811C4" w:rsidP="005811C4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Ανώτατος χρόνος αναγνώρισης προϋπηρεσίας </w:t>
      </w:r>
    </w:p>
    <w:p w:rsidR="005811C4" w:rsidRDefault="005811C4" w:rsidP="005811C4">
      <w:pPr>
        <w:rPr>
          <w:sz w:val="28"/>
          <w:szCs w:val="28"/>
        </w:rPr>
      </w:pPr>
    </w:p>
    <w:p w:rsidR="005811C4" w:rsidRPr="00E42574" w:rsidRDefault="005811C4" w:rsidP="005811C4">
      <w:pPr>
        <w:ind w:left="360" w:hanging="360"/>
        <w:rPr>
          <w:sz w:val="28"/>
          <w:szCs w:val="28"/>
          <w:u w:val="single"/>
        </w:rPr>
      </w:pPr>
      <w:r w:rsidRPr="00E42574">
        <w:rPr>
          <w:sz w:val="28"/>
          <w:szCs w:val="28"/>
          <w:u w:val="single"/>
        </w:rPr>
        <w:t>Σχετική νομοθεσία (Άρθρα νόμων, εγκύκλιοι)</w:t>
      </w:r>
      <w:r>
        <w:rPr>
          <w:sz w:val="28"/>
          <w:szCs w:val="28"/>
          <w:u w:val="single"/>
        </w:rPr>
        <w:t>:</w:t>
      </w:r>
    </w:p>
    <w:p w:rsidR="005811C4" w:rsidRDefault="005811C4" w:rsidP="005811C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811C4">
        <w:rPr>
          <w:sz w:val="28"/>
          <w:szCs w:val="28"/>
          <w:highlight w:val="yellow"/>
        </w:rPr>
        <w:t>Άρθρο …. του Ν</w:t>
      </w:r>
      <w:r>
        <w:rPr>
          <w:sz w:val="28"/>
          <w:szCs w:val="28"/>
        </w:rPr>
        <w:t xml:space="preserve">. 4024/2011 (ΦΕΚ 226, τ. Α΄), σελ. 6698 (Εφ. </w:t>
      </w:r>
      <w:proofErr w:type="spellStart"/>
      <w:r>
        <w:rPr>
          <w:sz w:val="28"/>
          <w:szCs w:val="28"/>
        </w:rPr>
        <w:t>Κυβέρ</w:t>
      </w:r>
      <w:proofErr w:type="spellEnd"/>
      <w:r>
        <w:rPr>
          <w:sz w:val="28"/>
          <w:szCs w:val="28"/>
        </w:rPr>
        <w:t>)</w:t>
      </w:r>
    </w:p>
    <w:p w:rsidR="005811C4" w:rsidRDefault="005811C4" w:rsidP="005811C4">
      <w:pPr>
        <w:ind w:left="360" w:hanging="360"/>
        <w:jc w:val="both"/>
        <w:rPr>
          <w:sz w:val="28"/>
          <w:szCs w:val="28"/>
        </w:rPr>
      </w:pPr>
      <w:r w:rsidRPr="003F5A2E">
        <w:rPr>
          <w:sz w:val="28"/>
          <w:szCs w:val="28"/>
        </w:rPr>
        <w:t xml:space="preserve">2) Εγκύκλιος ΔΙΔΑΔ/Φ.31.17/882/οικ. </w:t>
      </w:r>
      <w:r>
        <w:rPr>
          <w:sz w:val="28"/>
          <w:szCs w:val="28"/>
        </w:rPr>
        <w:t xml:space="preserve">21500/ 31-10-2011, Μέρος Α΄, </w:t>
      </w:r>
      <w:proofErr w:type="spellStart"/>
      <w:r>
        <w:rPr>
          <w:sz w:val="28"/>
          <w:szCs w:val="28"/>
        </w:rPr>
        <w:t>παράγρ</w:t>
      </w:r>
      <w:proofErr w:type="spellEnd"/>
      <w:r>
        <w:rPr>
          <w:sz w:val="28"/>
          <w:szCs w:val="28"/>
        </w:rPr>
        <w:t xml:space="preserve">. 2, σελ. 3.  </w:t>
      </w:r>
    </w:p>
    <w:p w:rsidR="005811C4" w:rsidRPr="003F5A2E" w:rsidRDefault="005811C4" w:rsidP="005811C4">
      <w:pPr>
        <w:ind w:left="360" w:hanging="360"/>
        <w:jc w:val="both"/>
        <w:rPr>
          <w:sz w:val="28"/>
          <w:szCs w:val="28"/>
        </w:rPr>
      </w:pPr>
    </w:p>
    <w:p w:rsidR="005811C4" w:rsidRDefault="005811C4" w:rsidP="005811C4">
      <w:pPr>
        <w:rPr>
          <w:sz w:val="28"/>
          <w:szCs w:val="28"/>
        </w:rPr>
      </w:pPr>
    </w:p>
    <w:p w:rsidR="005811C4" w:rsidRPr="00437CEF" w:rsidRDefault="005811C4" w:rsidP="005811C4">
      <w:pPr>
        <w:ind w:left="360" w:hanging="360"/>
        <w:jc w:val="both"/>
        <w:rPr>
          <w:sz w:val="28"/>
          <w:szCs w:val="28"/>
        </w:rPr>
      </w:pPr>
      <w:r w:rsidRPr="00437CEF">
        <w:rPr>
          <w:sz w:val="28"/>
          <w:szCs w:val="28"/>
        </w:rPr>
        <w:t>**************************</w:t>
      </w:r>
      <w:r>
        <w:rPr>
          <w:sz w:val="28"/>
          <w:szCs w:val="28"/>
        </w:rPr>
        <w:t>*********************************</w:t>
      </w:r>
    </w:p>
    <w:p w:rsidR="005811C4" w:rsidRDefault="005811C4" w:rsidP="005811C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2337A0" w:rsidRDefault="002337A0"/>
    <w:sectPr w:rsidR="002337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687"/>
    <w:multiLevelType w:val="hybridMultilevel"/>
    <w:tmpl w:val="A75866B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A1"/>
    <w:rsid w:val="001361A1"/>
    <w:rsid w:val="00213882"/>
    <w:rsid w:val="002337A0"/>
    <w:rsid w:val="005811C4"/>
    <w:rsid w:val="008D3CF2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C4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C4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2015-01-11T06:46:00Z</dcterms:created>
  <dcterms:modified xsi:type="dcterms:W3CDTF">2015-01-11T06:46:00Z</dcterms:modified>
</cp:coreProperties>
</file>