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95E" w:rsidRPr="00C550AF" w:rsidRDefault="00D6195E" w:rsidP="00D6195E">
      <w:pPr>
        <w:jc w:val="both"/>
        <w:rPr>
          <w:sz w:val="28"/>
          <w:szCs w:val="28"/>
        </w:rPr>
      </w:pPr>
      <w:r>
        <w:rPr>
          <w:sz w:val="28"/>
          <w:szCs w:val="28"/>
        </w:rPr>
        <w:t>**********************************************************</w:t>
      </w:r>
      <w:r w:rsidR="00954A75" w:rsidRPr="00C550AF">
        <w:rPr>
          <w:sz w:val="28"/>
          <w:szCs w:val="28"/>
        </w:rPr>
        <w:t>*</w:t>
      </w:r>
    </w:p>
    <w:p w:rsidR="00D6195E" w:rsidRPr="008921E7" w:rsidRDefault="00D6195E" w:rsidP="00D6195E">
      <w:pPr>
        <w:rPr>
          <w:sz w:val="28"/>
        </w:rPr>
      </w:pPr>
      <w:r w:rsidRPr="008921E7">
        <w:rPr>
          <w:sz w:val="28"/>
        </w:rPr>
        <w:t>ΕΛΛΗΝΙΚΗ ΔΗΜΟΚΡΑΤΙΑ</w:t>
      </w:r>
    </w:p>
    <w:p w:rsidR="00D6195E" w:rsidRPr="008921E7" w:rsidRDefault="00D6195E" w:rsidP="00D6195E">
      <w:pPr>
        <w:rPr>
          <w:sz w:val="28"/>
        </w:rPr>
      </w:pPr>
      <w:r w:rsidRPr="008921E7">
        <w:rPr>
          <w:sz w:val="28"/>
        </w:rPr>
        <w:t>ΤΟΕΒ ΜΠΟΪΔΑ-ΜΑΥΡΗΣ</w:t>
      </w:r>
    </w:p>
    <w:p w:rsidR="00D6195E" w:rsidRDefault="00D6195E" w:rsidP="00D6195E">
      <w:pPr>
        <w:rPr>
          <w:sz w:val="28"/>
          <w:u w:val="single"/>
        </w:rPr>
      </w:pPr>
      <w:r>
        <w:rPr>
          <w:sz w:val="28"/>
          <w:u w:val="single"/>
        </w:rPr>
        <w:t>ΕΔΡΑ: ΘΕΣΠΡΩΤΙΚΟ ΠΡΕΒΕΖΑΣ</w:t>
      </w:r>
    </w:p>
    <w:p w:rsidR="00D6195E" w:rsidRPr="008921E7" w:rsidRDefault="00D6195E" w:rsidP="00D6195E">
      <w:pPr>
        <w:jc w:val="right"/>
        <w:rPr>
          <w:sz w:val="28"/>
        </w:rPr>
      </w:pPr>
      <w:r w:rsidRPr="008921E7">
        <w:rPr>
          <w:sz w:val="28"/>
        </w:rPr>
        <w:t>Θεσπρωτικό 8 Μαΐου 2009</w:t>
      </w:r>
    </w:p>
    <w:p w:rsidR="00D6195E" w:rsidRPr="009C2957" w:rsidRDefault="00D6195E" w:rsidP="00D6195E">
      <w:pPr>
        <w:rPr>
          <w:sz w:val="28"/>
        </w:rPr>
      </w:pPr>
    </w:p>
    <w:p w:rsidR="00D6195E" w:rsidRPr="00CF42CC" w:rsidRDefault="00D6195E" w:rsidP="00D6195E">
      <w:pPr>
        <w:ind w:firstLine="360"/>
        <w:jc w:val="both"/>
        <w:rPr>
          <w:sz w:val="16"/>
          <w:szCs w:val="16"/>
        </w:rPr>
      </w:pPr>
    </w:p>
    <w:p w:rsidR="00D6195E" w:rsidRDefault="00D6195E" w:rsidP="00D6195E">
      <w:pPr>
        <w:jc w:val="both"/>
        <w:rPr>
          <w:sz w:val="28"/>
        </w:rPr>
      </w:pPr>
      <w:r>
        <w:rPr>
          <w:sz w:val="28"/>
        </w:rPr>
        <w:t>ΘΕΜΑ: Ενημέρωση για την επικείμενη λειτουργία της Άρδευσης</w:t>
      </w:r>
    </w:p>
    <w:p w:rsidR="00D6195E" w:rsidRDefault="00D6195E" w:rsidP="00D6195E">
      <w:pPr>
        <w:ind w:firstLine="360"/>
        <w:jc w:val="both"/>
        <w:rPr>
          <w:sz w:val="28"/>
        </w:rPr>
      </w:pPr>
    </w:p>
    <w:p w:rsidR="00D6195E" w:rsidRPr="009C2957" w:rsidRDefault="00D6195E" w:rsidP="00D6195E">
      <w:pPr>
        <w:ind w:firstLine="360"/>
        <w:jc w:val="both"/>
        <w:rPr>
          <w:sz w:val="28"/>
        </w:rPr>
      </w:pPr>
      <w:r w:rsidRPr="009C2957">
        <w:rPr>
          <w:sz w:val="28"/>
        </w:rPr>
        <w:t>Γνωρίζουμε σε όλους τους καλλιεργητές και Ιδιοκτήτες χωραφιών</w:t>
      </w:r>
      <w:r>
        <w:rPr>
          <w:sz w:val="28"/>
        </w:rPr>
        <w:t>, ενόψει της νέας αρδευτικής περιόδου 2009</w:t>
      </w:r>
      <w:r w:rsidRPr="009C2957">
        <w:rPr>
          <w:sz w:val="28"/>
        </w:rPr>
        <w:t xml:space="preserve"> τα εξής:</w:t>
      </w:r>
    </w:p>
    <w:p w:rsidR="00D6195E" w:rsidRPr="00CF42CC" w:rsidRDefault="00D6195E" w:rsidP="00D6195E">
      <w:pPr>
        <w:ind w:firstLine="360"/>
        <w:jc w:val="both"/>
        <w:rPr>
          <w:sz w:val="20"/>
          <w:szCs w:val="20"/>
        </w:rPr>
      </w:pPr>
    </w:p>
    <w:p w:rsidR="00D6195E" w:rsidRPr="00B65D5D" w:rsidRDefault="00D6195E" w:rsidP="00D6195E">
      <w:pPr>
        <w:ind w:firstLine="360"/>
        <w:jc w:val="both"/>
        <w:rPr>
          <w:b/>
          <w:sz w:val="28"/>
          <w:u w:val="single"/>
        </w:rPr>
      </w:pPr>
      <w:r w:rsidRPr="00B65D5D">
        <w:rPr>
          <w:b/>
          <w:sz w:val="28"/>
          <w:u w:val="single"/>
        </w:rPr>
        <w:t>Για τ</w:t>
      </w:r>
      <w:r>
        <w:rPr>
          <w:b/>
          <w:sz w:val="28"/>
          <w:u w:val="single"/>
        </w:rPr>
        <w:t>ην χρησιμοποίηση του νερού άρδευσης</w:t>
      </w:r>
      <w:r w:rsidRPr="00B65D5D">
        <w:rPr>
          <w:b/>
          <w:sz w:val="28"/>
          <w:u w:val="single"/>
        </w:rPr>
        <w:t>.</w:t>
      </w:r>
    </w:p>
    <w:p w:rsidR="00D6195E" w:rsidRDefault="00D6195E" w:rsidP="00D6195E">
      <w:pPr>
        <w:ind w:firstLine="360"/>
        <w:jc w:val="both"/>
        <w:rPr>
          <w:sz w:val="28"/>
        </w:rPr>
      </w:pPr>
      <w:r>
        <w:rPr>
          <w:sz w:val="28"/>
        </w:rPr>
        <w:t>Όσοι θέλουν να ποτίσουν, πρέπει να έχουν εξοφλήσει όλες τις παλιές οφειλές, αλλά και τις καινούργιες του τρέχοντος έτους. Κανένα χωράφι δεν θα ποτίζεται αν δεν εξοφληθούν όλα τα τέλη που του αναλογούν.</w:t>
      </w:r>
    </w:p>
    <w:p w:rsidR="00D6195E" w:rsidRPr="007C6C64" w:rsidRDefault="00D6195E" w:rsidP="00D6195E">
      <w:pPr>
        <w:ind w:firstLine="360"/>
        <w:jc w:val="both"/>
        <w:rPr>
          <w:b/>
          <w:sz w:val="28"/>
          <w:u w:val="single"/>
        </w:rPr>
      </w:pPr>
      <w:r w:rsidRPr="007C6C64">
        <w:rPr>
          <w:b/>
          <w:sz w:val="28"/>
          <w:u w:val="single"/>
        </w:rPr>
        <w:t>Για το Ωράριο της Άρδευσης.</w:t>
      </w:r>
    </w:p>
    <w:p w:rsidR="00D6195E" w:rsidRDefault="00D6195E" w:rsidP="00D6195E">
      <w:pPr>
        <w:ind w:firstLine="360"/>
        <w:jc w:val="both"/>
        <w:rPr>
          <w:sz w:val="28"/>
        </w:rPr>
      </w:pPr>
      <w:r>
        <w:rPr>
          <w:sz w:val="28"/>
        </w:rPr>
        <w:t xml:space="preserve">Το Ωράριο στην άρδευση θα τηρείται, σύμφωνα με τις υπάρχουσες αποφάσεις της Γενικής Συνέλευσης, ώστε να </w:t>
      </w:r>
      <w:proofErr w:type="spellStart"/>
      <w:r>
        <w:rPr>
          <w:sz w:val="28"/>
        </w:rPr>
        <w:t>ξαπαπαίρνουν</w:t>
      </w:r>
      <w:proofErr w:type="spellEnd"/>
      <w:r>
        <w:rPr>
          <w:sz w:val="28"/>
        </w:rPr>
        <w:t xml:space="preserve"> σειρά για το επόμενο πότισμα όλοι οι παραγωγοί σε σύντομο χρόνο.</w:t>
      </w:r>
    </w:p>
    <w:p w:rsidR="00D6195E" w:rsidRPr="000F3140" w:rsidRDefault="00D6195E" w:rsidP="00D6195E">
      <w:pPr>
        <w:ind w:firstLine="360"/>
        <w:jc w:val="both"/>
        <w:rPr>
          <w:sz w:val="28"/>
          <w:szCs w:val="28"/>
        </w:rPr>
      </w:pPr>
      <w:r w:rsidRPr="000F3140">
        <w:rPr>
          <w:sz w:val="28"/>
          <w:szCs w:val="28"/>
        </w:rPr>
        <w:t>(Η άρδευση για κάθε στρέμμα είναι-ορίζεται από 2 έως 4 ώρες, ανάλογα με την περιοχή-έδαφος που βρίσκεται το χωράφι καθώς και ανάλογα με την έκταση που αρδεύει η κάθε υδρολη</w:t>
      </w:r>
      <w:r w:rsidRPr="000F3140">
        <w:rPr>
          <w:sz w:val="28"/>
          <w:szCs w:val="28"/>
        </w:rPr>
        <w:softHyphen/>
        <w:t>ψία)</w:t>
      </w:r>
      <w:r>
        <w:rPr>
          <w:sz w:val="28"/>
          <w:szCs w:val="28"/>
        </w:rPr>
        <w:t xml:space="preserve">. </w:t>
      </w:r>
    </w:p>
    <w:p w:rsidR="00D6195E" w:rsidRPr="00AE2521" w:rsidRDefault="00D6195E" w:rsidP="00D6195E">
      <w:pPr>
        <w:ind w:firstLine="360"/>
        <w:jc w:val="both"/>
        <w:rPr>
          <w:b/>
          <w:sz w:val="28"/>
          <w:u w:val="single"/>
        </w:rPr>
      </w:pPr>
      <w:r w:rsidRPr="00AE2521">
        <w:rPr>
          <w:b/>
          <w:sz w:val="28"/>
          <w:u w:val="single"/>
        </w:rPr>
        <w:t>Υδροληψίες με λίγα στρέμματα</w:t>
      </w:r>
    </w:p>
    <w:p w:rsidR="00D6195E" w:rsidRDefault="00D6195E" w:rsidP="00D6195E">
      <w:pPr>
        <w:ind w:firstLine="360"/>
        <w:jc w:val="both"/>
        <w:rPr>
          <w:sz w:val="28"/>
        </w:rPr>
      </w:pPr>
      <w:r>
        <w:rPr>
          <w:sz w:val="28"/>
        </w:rPr>
        <w:t xml:space="preserve">Όσες Υδροληψίες στον κύκλο άρδευσης των 15 ημερών, και κυρίως αυτές που ποτίζουν λίγα στρέμματα, έχουν αρδεύσει τα κτήματα για τα οποία έχουν οριστεί να ποτίσουν, στην συνέχεια θα παραμένουν κλειστές και δεν θα ποτίζουν. Έτσι, θα αποφεύγεται η άσκοπη κατανάλωση-κατασπατάληση του νερού. </w:t>
      </w:r>
    </w:p>
    <w:p w:rsidR="00D6195E" w:rsidRPr="00B65D5D" w:rsidRDefault="00D6195E" w:rsidP="00D6195E">
      <w:pPr>
        <w:ind w:firstLine="360"/>
        <w:jc w:val="both"/>
        <w:rPr>
          <w:b/>
          <w:sz w:val="28"/>
          <w:u w:val="single"/>
        </w:rPr>
      </w:pPr>
      <w:r w:rsidRPr="00B65D5D">
        <w:rPr>
          <w:b/>
          <w:sz w:val="28"/>
          <w:u w:val="single"/>
        </w:rPr>
        <w:t xml:space="preserve">Για τα λάστιχα. </w:t>
      </w:r>
    </w:p>
    <w:p w:rsidR="00D6195E" w:rsidRDefault="00D6195E" w:rsidP="00D6195E">
      <w:pPr>
        <w:ind w:firstLine="360"/>
        <w:jc w:val="both"/>
        <w:rPr>
          <w:sz w:val="28"/>
        </w:rPr>
      </w:pPr>
      <w:r>
        <w:rPr>
          <w:sz w:val="28"/>
        </w:rPr>
        <w:t xml:space="preserve">Τα λάστιχα θα ποτίζουνε με την σειρά, ένα λάστιχα θα ποτίζει στην κάθε υδροληψία, και πάντοτε εντός του ωραρίου. </w:t>
      </w:r>
    </w:p>
    <w:p w:rsidR="00D6195E" w:rsidRPr="00B65D5D" w:rsidRDefault="00D6195E" w:rsidP="00D6195E">
      <w:pPr>
        <w:ind w:firstLine="360"/>
        <w:jc w:val="both"/>
        <w:rPr>
          <w:b/>
          <w:sz w:val="28"/>
          <w:u w:val="single"/>
        </w:rPr>
      </w:pPr>
      <w:r w:rsidRPr="00B65D5D">
        <w:rPr>
          <w:b/>
          <w:sz w:val="28"/>
          <w:u w:val="single"/>
        </w:rPr>
        <w:t>Για τις παρεμβάσεις στις Υδροληψίες.</w:t>
      </w:r>
    </w:p>
    <w:p w:rsidR="00D6195E" w:rsidRDefault="00D6195E" w:rsidP="00D6195E">
      <w:pPr>
        <w:ind w:firstLine="360"/>
        <w:jc w:val="both"/>
        <w:rPr>
          <w:sz w:val="28"/>
        </w:rPr>
      </w:pPr>
      <w:r>
        <w:rPr>
          <w:sz w:val="28"/>
        </w:rPr>
        <w:t xml:space="preserve">Όλοι όσοι θέλουν να ποτίσουν με λάστιχα, </w:t>
      </w:r>
      <w:proofErr w:type="spellStart"/>
      <w:r>
        <w:rPr>
          <w:sz w:val="28"/>
        </w:rPr>
        <w:t>μπεκ</w:t>
      </w:r>
      <w:proofErr w:type="spellEnd"/>
      <w:r>
        <w:rPr>
          <w:sz w:val="28"/>
        </w:rPr>
        <w:t xml:space="preserve"> κλπ. θα παίρνουν νερό μόνον  από το </w:t>
      </w:r>
      <w:proofErr w:type="spellStart"/>
      <w:r>
        <w:rPr>
          <w:sz w:val="28"/>
        </w:rPr>
        <w:t>Υδροστόμιο</w:t>
      </w:r>
      <w:proofErr w:type="spellEnd"/>
      <w:r>
        <w:rPr>
          <w:sz w:val="28"/>
        </w:rPr>
        <w:t>, χωρίς να κάνουν άλλες επεμβάσεις στην Υδροληψία, από τις οποίες παίρνουν νερό συνέχεια κλπ.</w:t>
      </w:r>
    </w:p>
    <w:p w:rsidR="00D6195E" w:rsidRPr="00832543" w:rsidRDefault="00D6195E" w:rsidP="00D6195E">
      <w:pPr>
        <w:ind w:firstLine="360"/>
        <w:jc w:val="both"/>
        <w:rPr>
          <w:b/>
          <w:sz w:val="28"/>
          <w:u w:val="single"/>
        </w:rPr>
      </w:pPr>
      <w:r w:rsidRPr="00832543">
        <w:rPr>
          <w:b/>
          <w:sz w:val="28"/>
          <w:u w:val="single"/>
        </w:rPr>
        <w:t>Για τα λάστιχα και σωλήνες που έχουν διαρροές.</w:t>
      </w:r>
    </w:p>
    <w:p w:rsidR="00D6195E" w:rsidRDefault="00D6195E" w:rsidP="00D6195E">
      <w:pPr>
        <w:ind w:firstLine="360"/>
        <w:jc w:val="both"/>
        <w:rPr>
          <w:sz w:val="28"/>
        </w:rPr>
      </w:pPr>
      <w:r>
        <w:rPr>
          <w:sz w:val="28"/>
        </w:rPr>
        <w:t xml:space="preserve">Όλοι όσοι ποτίζουν από την ίδια Υδροληψία και χρησιμοποιούν την ίδια γραμμή άρδευσης, να επισκευάσουν όσες σωλήνες/λάστιχα παρουσιάζουν διαρροές για την αποφυγή της σπατάλης. </w:t>
      </w:r>
    </w:p>
    <w:p w:rsidR="00D6195E" w:rsidRPr="000028B1" w:rsidRDefault="00D6195E" w:rsidP="00D6195E">
      <w:pPr>
        <w:ind w:firstLine="360"/>
        <w:jc w:val="both"/>
        <w:rPr>
          <w:b/>
          <w:sz w:val="28"/>
          <w:u w:val="single"/>
        </w:rPr>
      </w:pPr>
      <w:r w:rsidRPr="000028B1">
        <w:rPr>
          <w:b/>
          <w:sz w:val="28"/>
          <w:u w:val="single"/>
        </w:rPr>
        <w:t xml:space="preserve">Για τα διπλά </w:t>
      </w:r>
      <w:proofErr w:type="spellStart"/>
      <w:r w:rsidRPr="000028B1">
        <w:rPr>
          <w:b/>
          <w:sz w:val="28"/>
          <w:u w:val="single"/>
        </w:rPr>
        <w:t>Υδροστόμια</w:t>
      </w:r>
      <w:proofErr w:type="spellEnd"/>
      <w:r w:rsidRPr="000028B1">
        <w:rPr>
          <w:b/>
          <w:sz w:val="28"/>
          <w:u w:val="single"/>
        </w:rPr>
        <w:t>.</w:t>
      </w:r>
    </w:p>
    <w:p w:rsidR="00D6195E" w:rsidRDefault="00D6195E" w:rsidP="00D6195E">
      <w:pPr>
        <w:ind w:firstLine="360"/>
        <w:jc w:val="both"/>
        <w:rPr>
          <w:sz w:val="28"/>
        </w:rPr>
      </w:pPr>
      <w:r>
        <w:rPr>
          <w:sz w:val="28"/>
        </w:rPr>
        <w:t xml:space="preserve">Δεν θα χρησιμοποιηθούν διπλά </w:t>
      </w:r>
      <w:proofErr w:type="spellStart"/>
      <w:r>
        <w:rPr>
          <w:sz w:val="28"/>
        </w:rPr>
        <w:t>Υδροστόμια</w:t>
      </w:r>
      <w:proofErr w:type="spellEnd"/>
      <w:r>
        <w:rPr>
          <w:sz w:val="28"/>
        </w:rPr>
        <w:t xml:space="preserve"> σε καμιά Υδροληψία, εκτός εκείνων που όρισε ο Οργανισμός μας.</w:t>
      </w:r>
    </w:p>
    <w:p w:rsidR="00D6195E" w:rsidRDefault="00D6195E" w:rsidP="00D6195E">
      <w:pPr>
        <w:ind w:firstLine="360"/>
        <w:jc w:val="both"/>
        <w:rPr>
          <w:sz w:val="28"/>
        </w:rPr>
      </w:pPr>
      <w:r>
        <w:rPr>
          <w:sz w:val="28"/>
        </w:rPr>
        <w:t xml:space="preserve">Για όλες τις παραβάσεις που αναφέρονται παραπάνω, θα επιβάλλονται Πρόστιμα, όπως νόμιμα προβλέπονται.   </w:t>
      </w:r>
    </w:p>
    <w:p w:rsidR="00D6195E" w:rsidRPr="00CF42CC" w:rsidRDefault="00D6195E" w:rsidP="00D6195E">
      <w:pPr>
        <w:ind w:left="1440"/>
        <w:jc w:val="center"/>
        <w:rPr>
          <w:sz w:val="10"/>
          <w:szCs w:val="10"/>
        </w:rPr>
      </w:pPr>
      <w:r>
        <w:rPr>
          <w:sz w:val="28"/>
        </w:rPr>
        <w:t>Ο Πρόεδρος</w:t>
      </w:r>
    </w:p>
    <w:p w:rsidR="00D6195E" w:rsidRPr="00D6195E" w:rsidRDefault="00D6195E" w:rsidP="00D6195E">
      <w:pPr>
        <w:ind w:left="3600"/>
        <w:rPr>
          <w:sz w:val="28"/>
        </w:rPr>
      </w:pPr>
      <w:r w:rsidRPr="00D6195E">
        <w:rPr>
          <w:sz w:val="28"/>
        </w:rPr>
        <w:t xml:space="preserve">  </w:t>
      </w:r>
      <w:r>
        <w:rPr>
          <w:sz w:val="28"/>
        </w:rPr>
        <w:t>Κων/νος Τσάτσος</w:t>
      </w:r>
    </w:p>
    <w:p w:rsidR="00D6195E" w:rsidRPr="00D6195E" w:rsidRDefault="00D6195E" w:rsidP="00D6195E">
      <w:pPr>
        <w:rPr>
          <w:sz w:val="28"/>
        </w:rPr>
      </w:pPr>
    </w:p>
    <w:p w:rsidR="00D6195E" w:rsidRPr="00C550AF" w:rsidRDefault="00D6195E" w:rsidP="00D6195E">
      <w:pPr>
        <w:jc w:val="both"/>
        <w:rPr>
          <w:sz w:val="28"/>
          <w:szCs w:val="28"/>
        </w:rPr>
      </w:pPr>
      <w:r>
        <w:rPr>
          <w:sz w:val="28"/>
          <w:szCs w:val="28"/>
        </w:rPr>
        <w:t>**********************************************************</w:t>
      </w:r>
      <w:r w:rsidR="00954A75" w:rsidRPr="00C550AF">
        <w:rPr>
          <w:sz w:val="28"/>
          <w:szCs w:val="28"/>
        </w:rPr>
        <w:t>*</w:t>
      </w:r>
    </w:p>
    <w:p w:rsidR="00D6195E" w:rsidRPr="00D6195E" w:rsidRDefault="00D6195E" w:rsidP="00D6195E">
      <w:pPr>
        <w:rPr>
          <w:sz w:val="28"/>
        </w:rPr>
      </w:pPr>
    </w:p>
    <w:p w:rsidR="00D6195E" w:rsidRPr="00916B0C" w:rsidRDefault="00D6195E" w:rsidP="00D6195E">
      <w:pPr>
        <w:jc w:val="both"/>
        <w:rPr>
          <w:sz w:val="28"/>
          <w:szCs w:val="28"/>
        </w:rPr>
      </w:pPr>
      <w:r w:rsidRPr="00916B0C">
        <w:rPr>
          <w:sz w:val="28"/>
          <w:szCs w:val="28"/>
        </w:rPr>
        <w:t>ΕΛΛΗΝΙΚΗ ΔΗΜΟΚΡΑΤΙΑ</w:t>
      </w:r>
    </w:p>
    <w:p w:rsidR="00D6195E" w:rsidRPr="00916B0C" w:rsidRDefault="00D6195E" w:rsidP="00D6195E">
      <w:pPr>
        <w:jc w:val="both"/>
        <w:rPr>
          <w:sz w:val="28"/>
          <w:szCs w:val="28"/>
        </w:rPr>
      </w:pPr>
      <w:r w:rsidRPr="00916B0C">
        <w:rPr>
          <w:sz w:val="28"/>
          <w:szCs w:val="28"/>
        </w:rPr>
        <w:t>ΤΟΕΒ ΜΠΟΪΔΑ-ΜΑΥΡΗΣ</w:t>
      </w:r>
    </w:p>
    <w:p w:rsidR="00D6195E" w:rsidRPr="00916B0C" w:rsidRDefault="00D6195E" w:rsidP="00D6195E">
      <w:pPr>
        <w:jc w:val="both"/>
        <w:rPr>
          <w:sz w:val="28"/>
          <w:szCs w:val="28"/>
          <w:u w:val="single"/>
        </w:rPr>
      </w:pPr>
      <w:r w:rsidRPr="00916B0C">
        <w:rPr>
          <w:sz w:val="28"/>
          <w:szCs w:val="28"/>
          <w:u w:val="single"/>
        </w:rPr>
        <w:t>ΕΔΡΑ: ΘΕΣΠΡΩΤΙΚΟ ΠΡΕΒΕΖΑΣ</w:t>
      </w:r>
    </w:p>
    <w:p w:rsidR="00D6195E" w:rsidRDefault="00D6195E" w:rsidP="00D6195E">
      <w:pPr>
        <w:pStyle w:val="a3"/>
        <w:jc w:val="center"/>
        <w:rPr>
          <w:b/>
          <w:bCs/>
          <w:sz w:val="36"/>
          <w:u w:val="single"/>
        </w:rPr>
      </w:pPr>
    </w:p>
    <w:p w:rsidR="00D6195E" w:rsidRDefault="00D6195E" w:rsidP="00C550AF">
      <w:pPr>
        <w:pStyle w:val="a3"/>
        <w:spacing w:line="360" w:lineRule="auto"/>
        <w:jc w:val="center"/>
        <w:rPr>
          <w:b/>
          <w:bCs/>
          <w:sz w:val="40"/>
          <w:szCs w:val="40"/>
          <w:u w:val="single"/>
        </w:rPr>
      </w:pPr>
      <w:r>
        <w:rPr>
          <w:b/>
          <w:bCs/>
          <w:sz w:val="40"/>
          <w:szCs w:val="40"/>
          <w:u w:val="single"/>
        </w:rPr>
        <w:t>ΩΡΑΡΙΟ  ΛΕΙΤΟΥΡΓΙΑΣ  ΑΝΤΛΙΟΣΤΑΣΙΩΝ</w:t>
      </w:r>
    </w:p>
    <w:p w:rsidR="00D6195E" w:rsidRDefault="00D6195E" w:rsidP="00D6195E">
      <w:pPr>
        <w:pStyle w:val="a3"/>
      </w:pPr>
    </w:p>
    <w:p w:rsidR="00D6195E" w:rsidRDefault="00D6195E" w:rsidP="00D6195E">
      <w:pPr>
        <w:pStyle w:val="a3"/>
      </w:pPr>
    </w:p>
    <w:p w:rsidR="00D6195E" w:rsidRPr="00916B0C" w:rsidRDefault="00D6195E" w:rsidP="00C550AF">
      <w:pPr>
        <w:pStyle w:val="a3"/>
        <w:spacing w:line="360" w:lineRule="auto"/>
        <w:ind w:left="0" w:firstLine="340"/>
        <w:rPr>
          <w:sz w:val="28"/>
          <w:szCs w:val="28"/>
        </w:rPr>
      </w:pPr>
      <w:r w:rsidRPr="00916B0C">
        <w:rPr>
          <w:sz w:val="28"/>
          <w:szCs w:val="28"/>
        </w:rPr>
        <w:t>Το ωράριο λειτουργίας όλων των αντλιοστασίων του Οργανισμού μας από την Δευτέρα 25 Μαΐου 2009, είναι το εξής :</w:t>
      </w:r>
    </w:p>
    <w:p w:rsidR="00D6195E" w:rsidRPr="00916B0C" w:rsidRDefault="00D6195E" w:rsidP="00C550AF">
      <w:pPr>
        <w:spacing w:line="360" w:lineRule="auto"/>
        <w:ind w:firstLine="340"/>
        <w:jc w:val="both"/>
        <w:rPr>
          <w:b/>
          <w:bCs/>
          <w:sz w:val="28"/>
          <w:szCs w:val="28"/>
        </w:rPr>
      </w:pPr>
      <w:r w:rsidRPr="00916B0C">
        <w:rPr>
          <w:b/>
          <w:bCs/>
          <w:sz w:val="28"/>
          <w:szCs w:val="28"/>
        </w:rPr>
        <w:t>Α. ΕΝΑΡΞΗ…:   8.00΄ μ.μ. (το απόγευμα).</w:t>
      </w:r>
    </w:p>
    <w:p w:rsidR="00D6195E" w:rsidRPr="00916B0C" w:rsidRDefault="00D6195E" w:rsidP="00C550AF">
      <w:pPr>
        <w:spacing w:line="360" w:lineRule="auto"/>
        <w:ind w:firstLine="340"/>
        <w:jc w:val="both"/>
        <w:rPr>
          <w:b/>
          <w:bCs/>
          <w:sz w:val="28"/>
          <w:szCs w:val="28"/>
        </w:rPr>
      </w:pPr>
      <w:r w:rsidRPr="00916B0C">
        <w:rPr>
          <w:b/>
          <w:bCs/>
          <w:sz w:val="28"/>
          <w:szCs w:val="28"/>
        </w:rPr>
        <w:t xml:space="preserve">Β. ΛΗΞΗ…….:  9.00'  π.μ. (το πρωί της επομένης).      </w:t>
      </w:r>
    </w:p>
    <w:p w:rsidR="00D6195E" w:rsidRPr="00916B0C" w:rsidRDefault="00D6195E" w:rsidP="00C550AF">
      <w:pPr>
        <w:spacing w:line="360" w:lineRule="auto"/>
        <w:ind w:firstLine="340"/>
        <w:jc w:val="both"/>
        <w:rPr>
          <w:sz w:val="28"/>
          <w:szCs w:val="28"/>
        </w:rPr>
      </w:pPr>
      <w:r w:rsidRPr="00916B0C">
        <w:rPr>
          <w:iCs/>
          <w:sz w:val="28"/>
          <w:szCs w:val="28"/>
          <w:u w:val="single"/>
        </w:rPr>
        <w:t>Τις Κυριακές (από Σάββατο απόγευμα 8.00΄ η ώρα μέχρι το απόγευμα της Κυριακής 8.00΄ η ώρα) τα αντλιοστάσια δεν θα λειτουργούν</w:t>
      </w:r>
      <w:r w:rsidRPr="00916B0C">
        <w:rPr>
          <w:sz w:val="28"/>
          <w:szCs w:val="28"/>
        </w:rPr>
        <w:t xml:space="preserve">. </w:t>
      </w:r>
    </w:p>
    <w:p w:rsidR="00D6195E" w:rsidRPr="00916B0C" w:rsidRDefault="00D6195E" w:rsidP="00C550AF">
      <w:pPr>
        <w:spacing w:line="360" w:lineRule="auto"/>
        <w:ind w:firstLine="340"/>
        <w:jc w:val="both"/>
        <w:rPr>
          <w:sz w:val="28"/>
          <w:szCs w:val="28"/>
        </w:rPr>
      </w:pPr>
      <w:r w:rsidRPr="00916B0C">
        <w:rPr>
          <w:sz w:val="28"/>
          <w:szCs w:val="28"/>
        </w:rPr>
        <w:t xml:space="preserve">Το παρόν Ωράριο ισχύει μέχρι νεώτερης τροποποίησής του. </w:t>
      </w:r>
    </w:p>
    <w:p w:rsidR="00D6195E" w:rsidRPr="00916B0C" w:rsidRDefault="00D6195E" w:rsidP="00D6195E">
      <w:pPr>
        <w:pStyle w:val="3"/>
        <w:pBdr>
          <w:top w:val="none" w:sz="0" w:space="0" w:color="auto"/>
          <w:left w:val="none" w:sz="0" w:space="0" w:color="auto"/>
          <w:bottom w:val="none" w:sz="0" w:space="0" w:color="auto"/>
          <w:right w:val="none" w:sz="0" w:space="0" w:color="auto"/>
        </w:pBdr>
        <w:rPr>
          <w:sz w:val="28"/>
          <w:szCs w:val="28"/>
        </w:rPr>
      </w:pPr>
      <w:r w:rsidRPr="00916B0C">
        <w:rPr>
          <w:sz w:val="28"/>
          <w:szCs w:val="28"/>
        </w:rPr>
        <w:t xml:space="preserve">                                        </w:t>
      </w:r>
      <w:r w:rsidR="00C550AF" w:rsidRPr="002B4BC9">
        <w:rPr>
          <w:sz w:val="28"/>
          <w:szCs w:val="28"/>
        </w:rPr>
        <w:t xml:space="preserve">   </w:t>
      </w:r>
      <w:r w:rsidRPr="00916B0C">
        <w:rPr>
          <w:sz w:val="28"/>
          <w:szCs w:val="28"/>
        </w:rPr>
        <w:t>Θεσπρωτικό 22 Μαΐου 2009</w:t>
      </w:r>
    </w:p>
    <w:p w:rsidR="00D6195E" w:rsidRPr="00916B0C" w:rsidRDefault="00D6195E" w:rsidP="00D6195E">
      <w:pPr>
        <w:ind w:left="720" w:firstLine="720"/>
        <w:rPr>
          <w:sz w:val="28"/>
          <w:szCs w:val="28"/>
        </w:rPr>
      </w:pPr>
      <w:r w:rsidRPr="00916B0C">
        <w:rPr>
          <w:sz w:val="28"/>
          <w:szCs w:val="28"/>
        </w:rPr>
        <w:t xml:space="preserve">                                              </w:t>
      </w:r>
      <w:r w:rsidR="00C550AF" w:rsidRPr="00C550AF">
        <w:rPr>
          <w:sz w:val="28"/>
          <w:szCs w:val="28"/>
        </w:rPr>
        <w:t xml:space="preserve">           </w:t>
      </w:r>
      <w:r w:rsidRPr="00916B0C">
        <w:rPr>
          <w:sz w:val="28"/>
          <w:szCs w:val="28"/>
        </w:rPr>
        <w:t xml:space="preserve">Ο Πρόεδρος </w:t>
      </w:r>
    </w:p>
    <w:p w:rsidR="00D6195E" w:rsidRPr="00916B0C" w:rsidRDefault="00C550AF" w:rsidP="00D6195E">
      <w:pPr>
        <w:ind w:left="3600" w:firstLine="720"/>
        <w:rPr>
          <w:sz w:val="28"/>
          <w:szCs w:val="28"/>
        </w:rPr>
      </w:pPr>
      <w:r w:rsidRPr="00C550AF">
        <w:rPr>
          <w:sz w:val="28"/>
          <w:szCs w:val="28"/>
        </w:rPr>
        <w:t xml:space="preserve">           </w:t>
      </w:r>
      <w:r w:rsidR="00D6195E" w:rsidRPr="00916B0C">
        <w:rPr>
          <w:sz w:val="28"/>
          <w:szCs w:val="28"/>
        </w:rPr>
        <w:t>Κων/νος Τσάτσος</w:t>
      </w:r>
    </w:p>
    <w:p w:rsidR="00D6195E" w:rsidRPr="00916B0C" w:rsidRDefault="00D6195E" w:rsidP="00D6195E">
      <w:pPr>
        <w:rPr>
          <w:sz w:val="28"/>
          <w:szCs w:val="28"/>
        </w:rPr>
      </w:pPr>
    </w:p>
    <w:p w:rsidR="00D6195E" w:rsidRPr="00C550AF" w:rsidRDefault="00D6195E" w:rsidP="00D6195E">
      <w:pPr>
        <w:jc w:val="both"/>
        <w:rPr>
          <w:sz w:val="28"/>
          <w:szCs w:val="28"/>
        </w:rPr>
      </w:pPr>
      <w:r>
        <w:rPr>
          <w:sz w:val="28"/>
          <w:szCs w:val="28"/>
        </w:rPr>
        <w:t>**********************************************************</w:t>
      </w:r>
      <w:r w:rsidR="00954A75" w:rsidRPr="00C550AF">
        <w:rPr>
          <w:sz w:val="28"/>
          <w:szCs w:val="28"/>
        </w:rPr>
        <w:t>*</w:t>
      </w:r>
    </w:p>
    <w:p w:rsidR="00D6195E" w:rsidRDefault="00D6195E" w:rsidP="00D6195E">
      <w:pPr>
        <w:rPr>
          <w:sz w:val="28"/>
          <w:szCs w:val="28"/>
        </w:rPr>
      </w:pPr>
    </w:p>
    <w:p w:rsidR="00F46E3E" w:rsidRPr="00C550AF" w:rsidRDefault="00D6195E" w:rsidP="00F46E3E">
      <w:pPr>
        <w:jc w:val="both"/>
        <w:rPr>
          <w:sz w:val="28"/>
          <w:szCs w:val="28"/>
        </w:rPr>
      </w:pPr>
      <w:r w:rsidRPr="00916B0C">
        <w:rPr>
          <w:sz w:val="28"/>
          <w:szCs w:val="28"/>
        </w:rPr>
        <w:br w:type="page"/>
      </w:r>
      <w:r w:rsidR="00F46E3E">
        <w:rPr>
          <w:sz w:val="28"/>
          <w:szCs w:val="28"/>
        </w:rPr>
        <w:lastRenderedPageBreak/>
        <w:t>***********************************************************</w:t>
      </w:r>
    </w:p>
    <w:p w:rsidR="00F46E3E" w:rsidRDefault="00F46E3E" w:rsidP="00F46E3E">
      <w:pPr>
        <w:ind w:right="26" w:firstLine="360"/>
        <w:jc w:val="both"/>
        <w:rPr>
          <w:sz w:val="28"/>
          <w:szCs w:val="28"/>
        </w:rPr>
      </w:pPr>
    </w:p>
    <w:p w:rsidR="00F46E3E" w:rsidRPr="002E0D41" w:rsidRDefault="00F46E3E" w:rsidP="00F46E3E">
      <w:pPr>
        <w:ind w:right="26"/>
        <w:jc w:val="center"/>
        <w:rPr>
          <w:b/>
          <w:sz w:val="32"/>
          <w:szCs w:val="32"/>
          <w:u w:val="single"/>
        </w:rPr>
      </w:pPr>
      <w:r w:rsidRPr="002E0D41">
        <w:rPr>
          <w:b/>
          <w:sz w:val="32"/>
          <w:szCs w:val="32"/>
          <w:u w:val="single"/>
        </w:rPr>
        <w:t xml:space="preserve">Άρδευση στον κάμπο του </w:t>
      </w:r>
      <w:proofErr w:type="spellStart"/>
      <w:r w:rsidRPr="002E0D41">
        <w:rPr>
          <w:b/>
          <w:sz w:val="32"/>
          <w:szCs w:val="32"/>
          <w:u w:val="single"/>
        </w:rPr>
        <w:t>Πολυσταφύλου</w:t>
      </w:r>
      <w:proofErr w:type="spellEnd"/>
    </w:p>
    <w:p w:rsidR="00F46E3E" w:rsidRPr="002E0D41" w:rsidRDefault="00F46E3E" w:rsidP="00F46E3E">
      <w:pPr>
        <w:ind w:right="26" w:firstLine="360"/>
        <w:jc w:val="both"/>
        <w:rPr>
          <w:sz w:val="28"/>
          <w:szCs w:val="28"/>
        </w:rPr>
      </w:pPr>
    </w:p>
    <w:p w:rsidR="00F46E3E" w:rsidRDefault="00F46E3E" w:rsidP="00F46E3E">
      <w:pPr>
        <w:ind w:right="26"/>
        <w:jc w:val="both"/>
        <w:rPr>
          <w:sz w:val="28"/>
          <w:szCs w:val="28"/>
          <w:lang w:val="en-US"/>
        </w:rPr>
      </w:pPr>
      <w:r>
        <w:rPr>
          <w:noProof/>
          <w:sz w:val="28"/>
          <w:szCs w:val="28"/>
        </w:rPr>
        <w:drawing>
          <wp:inline distT="0" distB="0" distL="0" distR="0">
            <wp:extent cx="5270500" cy="3954145"/>
            <wp:effectExtent l="0" t="0" r="6350" b="8255"/>
            <wp:docPr id="1" name="Εικόνα 1" descr="DSC0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064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0500" cy="3954145"/>
                    </a:xfrm>
                    <a:prstGeom prst="rect">
                      <a:avLst/>
                    </a:prstGeom>
                    <a:noFill/>
                    <a:ln>
                      <a:noFill/>
                    </a:ln>
                  </pic:spPr>
                </pic:pic>
              </a:graphicData>
            </a:graphic>
          </wp:inline>
        </w:drawing>
      </w:r>
    </w:p>
    <w:p w:rsidR="00F46E3E" w:rsidRDefault="00F46E3E" w:rsidP="00F46E3E">
      <w:pPr>
        <w:ind w:right="26" w:firstLine="360"/>
        <w:jc w:val="both"/>
        <w:rPr>
          <w:sz w:val="28"/>
          <w:szCs w:val="28"/>
          <w:lang w:val="en-US"/>
        </w:rPr>
      </w:pPr>
    </w:p>
    <w:p w:rsidR="00F46E3E" w:rsidRPr="002B4BC9" w:rsidRDefault="00F46E3E" w:rsidP="00F46E3E">
      <w:pPr>
        <w:ind w:right="26" w:firstLine="360"/>
        <w:jc w:val="both"/>
        <w:rPr>
          <w:sz w:val="28"/>
          <w:szCs w:val="28"/>
        </w:rPr>
      </w:pPr>
      <w:r>
        <w:rPr>
          <w:sz w:val="28"/>
          <w:szCs w:val="28"/>
        </w:rPr>
        <w:t>Πότισμα στα χωράφια. Το Πολυστάφυλο αρδεύεται από τον ΤΟΕΒ Άνω Ρου Αχέροντα, που έχει έδρα τον Ρωμανό. Έχει σύγχρονο δίκτυο υπό πίεση.</w:t>
      </w:r>
    </w:p>
    <w:p w:rsidR="00C550AF" w:rsidRDefault="00C550AF" w:rsidP="00F46E3E">
      <w:pPr>
        <w:ind w:right="26" w:firstLine="360"/>
        <w:jc w:val="both"/>
        <w:rPr>
          <w:sz w:val="28"/>
          <w:szCs w:val="28"/>
        </w:rPr>
      </w:pPr>
      <w:r>
        <w:rPr>
          <w:sz w:val="28"/>
          <w:szCs w:val="28"/>
        </w:rPr>
        <w:t>Ο αγρότης, έκανε το σταυρό του για να πάει καλά η νέα αρδευτική χρονιά, και μετά άνοιξε την υδροληψία για να ρίξει το πρώτο νερό στο χωράφι του.</w:t>
      </w:r>
    </w:p>
    <w:p w:rsidR="00C550AF" w:rsidRPr="00C550AF" w:rsidRDefault="00C550AF" w:rsidP="00F46E3E">
      <w:pPr>
        <w:ind w:right="26" w:firstLine="360"/>
        <w:jc w:val="both"/>
        <w:rPr>
          <w:sz w:val="28"/>
          <w:szCs w:val="28"/>
        </w:rPr>
      </w:pPr>
      <w:r>
        <w:rPr>
          <w:sz w:val="28"/>
          <w:szCs w:val="28"/>
        </w:rPr>
        <w:t>Ο πιστός του σκύλος εκεί, μαζί παντού, όπου πάει.</w:t>
      </w:r>
    </w:p>
    <w:p w:rsidR="00F46E3E" w:rsidRDefault="00F46E3E" w:rsidP="00F46E3E">
      <w:pPr>
        <w:ind w:right="26" w:firstLine="360"/>
        <w:jc w:val="both"/>
        <w:rPr>
          <w:sz w:val="28"/>
          <w:szCs w:val="28"/>
        </w:rPr>
      </w:pPr>
    </w:p>
    <w:p w:rsidR="00F46E3E" w:rsidRDefault="00F46E3E" w:rsidP="00F46E3E">
      <w:pPr>
        <w:jc w:val="both"/>
        <w:rPr>
          <w:sz w:val="28"/>
          <w:szCs w:val="28"/>
        </w:rPr>
      </w:pPr>
      <w:r>
        <w:rPr>
          <w:sz w:val="28"/>
          <w:szCs w:val="28"/>
        </w:rPr>
        <w:t>***********************************************************</w:t>
      </w:r>
    </w:p>
    <w:p w:rsidR="00F46E3E" w:rsidRDefault="00F46E3E" w:rsidP="00F46E3E">
      <w:pPr>
        <w:rPr>
          <w:sz w:val="28"/>
          <w:szCs w:val="28"/>
        </w:rPr>
      </w:pPr>
    </w:p>
    <w:p w:rsidR="002B4BC9" w:rsidRDefault="002B4BC9" w:rsidP="00F46E3E">
      <w:pPr>
        <w:rPr>
          <w:sz w:val="28"/>
          <w:szCs w:val="28"/>
        </w:rPr>
      </w:pPr>
      <w:bookmarkStart w:id="0" w:name="_GoBack"/>
      <w:bookmarkEnd w:id="0"/>
    </w:p>
    <w:sectPr w:rsidR="002B4BC9" w:rsidSect="00D6195E">
      <w:pgSz w:w="11906" w:h="16838"/>
      <w:pgMar w:top="851"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5A"/>
    <w:rsid w:val="00213882"/>
    <w:rsid w:val="002337A0"/>
    <w:rsid w:val="002B4BC9"/>
    <w:rsid w:val="0088395A"/>
    <w:rsid w:val="008D3CF2"/>
    <w:rsid w:val="00954A75"/>
    <w:rsid w:val="00C550AF"/>
    <w:rsid w:val="00D6195E"/>
    <w:rsid w:val="00EC0CFC"/>
    <w:rsid w:val="00F05FCA"/>
    <w:rsid w:val="00F46E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9F256F-6F0A-4A39-98C7-31B54C94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95E"/>
    <w:rPr>
      <w:rFonts w:eastAsia="Times New Roman"/>
      <w:sz w:val="24"/>
      <w:szCs w:val="24"/>
      <w:lang w:eastAsia="el-GR"/>
    </w:rPr>
  </w:style>
  <w:style w:type="paragraph" w:styleId="3">
    <w:name w:val="heading 3"/>
    <w:basedOn w:val="a"/>
    <w:next w:val="a"/>
    <w:link w:val="3Char"/>
    <w:qFormat/>
    <w:rsid w:val="00D6195E"/>
    <w:pPr>
      <w:keepNext/>
      <w:pBdr>
        <w:top w:val="thinThickMediumGap" w:sz="24" w:space="31" w:color="auto"/>
        <w:left w:val="thinThickMediumGap" w:sz="24" w:space="29" w:color="auto"/>
        <w:bottom w:val="thinThickMediumGap" w:sz="24" w:space="31" w:color="auto"/>
        <w:right w:val="thinThickMediumGap" w:sz="24" w:space="31" w:color="auto"/>
      </w:pBdr>
      <w:ind w:firstLine="720"/>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D6195E"/>
    <w:rPr>
      <w:rFonts w:eastAsia="Times New Roman"/>
      <w:sz w:val="32"/>
      <w:szCs w:val="24"/>
      <w:lang w:eastAsia="el-GR"/>
    </w:rPr>
  </w:style>
  <w:style w:type="paragraph" w:styleId="a3">
    <w:name w:val="Body Text Indent"/>
    <w:basedOn w:val="a"/>
    <w:link w:val="Char"/>
    <w:rsid w:val="00D6195E"/>
    <w:pPr>
      <w:spacing w:after="120"/>
      <w:ind w:left="283"/>
    </w:pPr>
  </w:style>
  <w:style w:type="character" w:customStyle="1" w:styleId="Char">
    <w:name w:val="Σώμα κείμενου με εσοχή Char"/>
    <w:basedOn w:val="a0"/>
    <w:link w:val="a3"/>
    <w:rsid w:val="00D6195E"/>
    <w:rPr>
      <w:rFonts w:eastAsia="Times New Roman"/>
      <w:sz w:val="24"/>
      <w:szCs w:val="24"/>
      <w:lang w:eastAsia="el-GR"/>
    </w:rPr>
  </w:style>
  <w:style w:type="paragraph" w:styleId="a4">
    <w:name w:val="Balloon Text"/>
    <w:basedOn w:val="a"/>
    <w:link w:val="Char0"/>
    <w:uiPriority w:val="99"/>
    <w:semiHidden/>
    <w:unhideWhenUsed/>
    <w:rsid w:val="00F46E3E"/>
    <w:rPr>
      <w:rFonts w:ascii="Tahoma" w:hAnsi="Tahoma" w:cs="Tahoma"/>
      <w:sz w:val="16"/>
      <w:szCs w:val="16"/>
    </w:rPr>
  </w:style>
  <w:style w:type="character" w:customStyle="1" w:styleId="Char0">
    <w:name w:val="Κείμενο πλαισίου Char"/>
    <w:basedOn w:val="a0"/>
    <w:link w:val="a4"/>
    <w:uiPriority w:val="99"/>
    <w:semiHidden/>
    <w:rsid w:val="00F46E3E"/>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529</Words>
  <Characters>2862</Characters>
  <Application>Microsoft Office Word</Application>
  <DocSecurity>0</DocSecurity>
  <Lines>23</Lines>
  <Paragraphs>6</Paragraphs>
  <ScaleCrop>false</ScaleCrop>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6</cp:revision>
  <dcterms:created xsi:type="dcterms:W3CDTF">2014-08-31T13:00:00Z</dcterms:created>
  <dcterms:modified xsi:type="dcterms:W3CDTF">2015-04-07T07:15:00Z</dcterms:modified>
</cp:coreProperties>
</file>