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3E" w:rsidRPr="00227B10" w:rsidRDefault="00010CD4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Τα είδη και η λειτουργία των Καταγραφικών</w:t>
      </w:r>
      <w:r w:rsidR="00365A3E" w:rsidRPr="00227B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Στο ΦΕΚ 2878/Τεύχος Β΄/ 27-10-2014, στο Παράρτημα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«Οι Κατ’ ελάχιστον όροι Αδειών εκτέλεσης έργου αξιοποίησης υδατικών πόρων και χρήσης ύδατος», στην παράγραφο Β «Χρήση Υδατικών Πόρων», στην σε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λίδα 34771, εκεί αναφέρονται τα σχετικά με την καταγραφή της ποσότητας του νερού που γίνεται απόληψη/άντληση, ως εξής: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3E" w:rsidRPr="00B701AC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AC">
        <w:rPr>
          <w:rFonts w:ascii="Times New Roman" w:eastAsia="Times New Roman" w:hAnsi="Times New Roman" w:cs="Times New Roman"/>
          <w:b/>
          <w:sz w:val="28"/>
          <w:szCs w:val="28"/>
        </w:rPr>
        <w:t>«Β. ΧΡΗΣΗ ΥΔΑΤΙΚΩΝ ΠΟΡΩΝ</w:t>
      </w:r>
    </w:p>
    <w:p w:rsidR="00365A3E" w:rsidRPr="00B701AC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AC">
        <w:rPr>
          <w:rFonts w:ascii="Times New Roman" w:eastAsia="Times New Roman" w:hAnsi="Times New Roman" w:cs="Times New Roman"/>
          <w:b/>
          <w:sz w:val="28"/>
          <w:szCs w:val="28"/>
        </w:rPr>
        <w:t>ΓΕΝΙΚΑ</w:t>
      </w:r>
    </w:p>
    <w:p w:rsidR="00365A3E" w:rsidRPr="00B701AC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AC">
        <w:rPr>
          <w:rFonts w:ascii="Times New Roman" w:eastAsia="Times New Roman" w:hAnsi="Times New Roman" w:cs="Times New Roman"/>
          <w:b/>
          <w:sz w:val="28"/>
          <w:szCs w:val="28"/>
        </w:rPr>
        <w:t xml:space="preserve">Να τοποθετηθεί μη μηδενιζόμενο </w:t>
      </w:r>
      <w:proofErr w:type="spellStart"/>
      <w:r w:rsidRPr="00B701AC">
        <w:rPr>
          <w:rFonts w:ascii="Times New Roman" w:eastAsia="Times New Roman" w:hAnsi="Times New Roman" w:cs="Times New Roman"/>
          <w:b/>
          <w:sz w:val="28"/>
          <w:szCs w:val="28"/>
        </w:rPr>
        <w:t>υδρόμετρο</w:t>
      </w:r>
      <w:proofErr w:type="spellEnd"/>
      <w:r w:rsidRPr="00B701AC">
        <w:rPr>
          <w:rFonts w:ascii="Times New Roman" w:eastAsia="Times New Roman" w:hAnsi="Times New Roman" w:cs="Times New Roman"/>
          <w:b/>
          <w:sz w:val="28"/>
          <w:szCs w:val="28"/>
        </w:rPr>
        <w:t xml:space="preserve"> στην κεφαλή του ση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B701AC">
        <w:rPr>
          <w:rFonts w:ascii="Times New Roman" w:eastAsia="Times New Roman" w:hAnsi="Times New Roman" w:cs="Times New Roman"/>
          <w:b/>
          <w:sz w:val="28"/>
          <w:szCs w:val="28"/>
        </w:rPr>
        <w:t>μείου υδροληψίας με κοινοποίηση του σειριακού αριθμού στην Δ/</w:t>
      </w:r>
      <w:proofErr w:type="spellStart"/>
      <w:r w:rsidRPr="00B701AC">
        <w:rPr>
          <w:rFonts w:ascii="Times New Roman" w:eastAsia="Times New Roman" w:hAnsi="Times New Roman" w:cs="Times New Roman"/>
          <w:b/>
          <w:sz w:val="28"/>
          <w:szCs w:val="28"/>
        </w:rPr>
        <w:t>νση</w:t>
      </w:r>
      <w:proofErr w:type="spellEnd"/>
      <w:r w:rsidRPr="00B701AC">
        <w:rPr>
          <w:rFonts w:ascii="Times New Roman" w:eastAsia="Times New Roman" w:hAnsi="Times New Roman" w:cs="Times New Roman"/>
          <w:b/>
          <w:sz w:val="28"/>
          <w:szCs w:val="28"/>
        </w:rPr>
        <w:t xml:space="preserve"> Υδάτων ή να τηρούνται στοιχεία της καταγραφής του μετρητή και της ετήσιας κατανάλωσης ηλεκτρικού ρεύματος».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Διακρίνουμε, επομένως, τώρα δύο περιπτώσεις: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5A3E" w:rsidRPr="009C24C2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24C2">
        <w:rPr>
          <w:rFonts w:ascii="Times New Roman" w:eastAsia="Times New Roman" w:hAnsi="Times New Roman" w:cs="Times New Roman"/>
          <w:sz w:val="28"/>
          <w:szCs w:val="28"/>
          <w:u w:val="single"/>
        </w:rPr>
        <w:t>1η περίπτωση: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Σε όσα Σημεία Υδροληψίας πηγαίνει ηλεκτρικό ρεύμα (π.χ. έχουμε γε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ωτρήσεις, αντλιοστάσια), εκεί έχουμε το Ηλεκτρομαγνητικό Καταγρα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φικό, που σημαίνει ότι 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 xml:space="preserve">το Καταγραφικό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μετράει τις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KWh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(Κιλοβατώρες), τις οποίες μετα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τρέπουμε σε κυβικά, βάσει μαθηματικού τύπου. 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 xml:space="preserve">Αυτό το Καταγραφικό είναι ένα Ηλεκτρομαγνητικό Παροχόμετρο ή ένας Ηλεκτρομαγνητικό Ροόμετρο.  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Αυτά τα ηλεκτρομαγνητικά καταγραφικά, που λέγονται ειδικότερα Μα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γνητικά Ροόμετρα, ισχύουν για τα Σημεία Υδροληψία εκείνα που χρησι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μοποιείται Ηλεκτρικό ρεύμα, όπως π.χ. στα αντλιοστάσια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>, ή αλλιώς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ισχύουν για τα εγγειοβελτιωτικά έργα εκείνα που έχουν αντλ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 xml:space="preserve">ιοστάσια και ηλεκτρική ενέργεια για την παροχή του νερού. 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Αυτά δηλαδή τα μαγνητικά ροόμετρα (ηλεκτρομαγνητικά καταγρα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φικά) χρησιμοποιούνται στους ΟΕΒ που έχουν ηλεκτρικό ρεύμα στα ση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μεία υδροληψίας τους.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3E" w:rsidRPr="009C24C2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24C2">
        <w:rPr>
          <w:rFonts w:ascii="Times New Roman" w:eastAsia="Times New Roman" w:hAnsi="Times New Roman" w:cs="Times New Roman"/>
          <w:sz w:val="28"/>
          <w:szCs w:val="28"/>
          <w:u w:val="single"/>
        </w:rPr>
        <w:t>2η περίπτωση: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Σε όσα Σημεία Υδροληψίας δεν έχουμε ηλεκτρικό ρεύμα (π.χ. δεν έ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χουμε γεωτρήσεις, αντλιοστάσια), αλλά έχουμε σκέτη επιφανειακή ροή του νερού (π.χ. παλιά αρδευτικά έργα με επιφανειακή άρδευση), εκεί έ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χουμε το Μηχανικό Καταγραφικό, δηλαδή έναν Υδρομετρητή σαν κι αυ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τόν που είναι το ρολόι 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 xml:space="preserve">του νερού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στο σπίτι 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>μας,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που μετράει το νερό που περνάει μέσα από αυτόν.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Αν δεν υπάρχει τέτοιο «ρολόι» τότε έχουμε δύο μηχανικά όργανα, τα εξής: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α) Το σταθμηγράφο (είναι ένα όρθιο μεταλλικό μέτρο, διαγραμμισμένο, που δείχνει το ύψος της στάθμης του νερού π.χ. ενός τσιμενταύλακα) που μετράει την στάθμη του νερού που περνάει π.χ. από ένα τσιμενταύλακα. 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(Ένα σταθμηγράφο, εύκολα τον κατασκευάζει ένας καλός ηλεκτροσυ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γκολλητής, τοποθετώντας μια μεταλλική στήλη του μέτρου [όρθιο μέτρο δηλαδή] και κάθε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>τα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προς αυτήν τις επιμέρους δεκάδες ή και άλλες μικρότε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ρες διαιρέσεις του [με μικρές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βελονίτσες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κολλημένες σε αυτήν κ.λπ.]).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β) 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>Το Μηνίσκο, που είναι έ</w:t>
      </w:r>
      <w:r>
        <w:rPr>
          <w:rFonts w:ascii="Times New Roman" w:eastAsia="Times New Roman" w:hAnsi="Times New Roman" w:cs="Times New Roman"/>
          <w:sz w:val="28"/>
          <w:szCs w:val="28"/>
        </w:rPr>
        <w:t>να το όργανο που μετράει την διέλευση του νερού ανά μονάδα χρό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νου (είναι μια περιστρεφόμενη φτερωτή, που μετράει στροφές ανά λεπτό, καθώς περνάει από εκεί το νερό. Τοποθετείται δίπλα ακριβώς από την σταθμηγράφο).</w:t>
      </w:r>
    </w:p>
    <w:p w:rsidR="00365A3E" w:rsidRPr="009C24C2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Έτσι, όταν γνωρίζουμε το ύψος της στάθμης του νερού π.χ. στον τσιμε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νταύλακα, γνωρίζουμε και το πλάτος του τσιμενταύλακα αφενός, αλλά και τα κυβικά που περνάνε στην μονάδα χρόνου (π.χ. σε κάθε δευτερόλεπτο ή λεπτό) από το συγκεκριμένο σημείο) βρίσκουμε πόσα κυβικά νερού μας δίνει το συγκεκριμένο σημείο υδροληψίας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 xml:space="preserve"> στη μονάδα χρόνου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10C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Αυτά τα μηχανικά καταγραφικά χρησιμοποιούνται στους ΟΕΒ που δεν έχουν ηλεκτρικό ρεύμα στα σημεία υδροληψίας τους.</w:t>
      </w: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3E" w:rsidRDefault="00365A3E" w:rsidP="00365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02B" w:rsidRDefault="0030002B"/>
    <w:sectPr w:rsidR="0030002B" w:rsidSect="00365A3E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0"/>
    <w:rsid w:val="00010CD4"/>
    <w:rsid w:val="000C0AB4"/>
    <w:rsid w:val="0030002B"/>
    <w:rsid w:val="00365A3E"/>
    <w:rsid w:val="008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671B-2EBA-40BB-9A3F-72A92A5A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2016-10-07T14:48:00Z</dcterms:created>
  <dcterms:modified xsi:type="dcterms:W3CDTF">2017-07-12T05:31:00Z</dcterms:modified>
</cp:coreProperties>
</file>