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EB" w:rsidRPr="000315EB" w:rsidRDefault="000315EB" w:rsidP="0003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ΕΛΛΗΝΙΚΗ ΔΗΜΟΚΡΑΤΙΑ</w:t>
      </w:r>
    </w:p>
    <w:p w:rsidR="000315EB" w:rsidRPr="000315EB" w:rsidRDefault="000315EB" w:rsidP="0003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0315EB" w:rsidRPr="000315EB" w:rsidRDefault="000315EB" w:rsidP="0003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0315EB" w:rsidRPr="000315EB" w:rsidRDefault="000315EB" w:rsidP="0003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</w:p>
    <w:p w:rsidR="000315EB" w:rsidRPr="000315EB" w:rsidRDefault="000315EB" w:rsidP="0003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0315EB" w:rsidRPr="000315EB" w:rsidRDefault="000315EB" w:rsidP="0003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0315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ΠΡΩΤΟΚΟΛΛΟ  ΠΑΡΑΛΑΒΗΣ  ΕΡΓΑΣΙΩΝ</w:t>
      </w:r>
    </w:p>
    <w:p w:rsidR="000315EB" w:rsidRPr="000315EB" w:rsidRDefault="000315EB" w:rsidP="0003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0315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ΜΕΓΑΛΗΣ - ΠΕΡΙΣΤΡΟΦΙΚΗΣ  ΤΣΑΠΑΣ  3/4 </w:t>
      </w:r>
    </w:p>
    <w:p w:rsidR="000315EB" w:rsidRPr="000315EB" w:rsidRDefault="000315EB" w:rsidP="0003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315EB" w:rsidRPr="000315EB" w:rsidRDefault="000315EB" w:rsidP="000315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315EB" w:rsidRPr="003A6D73" w:rsidRDefault="000315EB" w:rsidP="000315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Θεσπρωτικό σήμερα την …. μήνα ……………………………., έ</w:t>
      </w:r>
      <w:r w:rsidR="002A571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201.., ημέρα ……………., ώρα ……… π.μ. και στο γραφείο του ΤΟΕΒ Μπόϊδα - Μαυρής, συγκεντρωθήκαμε η παρακάτω υπογραφόμενη Τριμελής Επιτροπή παραλαβής εργασιών, που </w:t>
      </w:r>
      <w:proofErr w:type="spellStart"/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</w:t>
      </w:r>
      <w:r w:rsidR="002A571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ριθμ. 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…</w:t>
      </w:r>
      <w:r w:rsidR="00AD60BF" w:rsidRP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3A6D73">
        <w:rPr>
          <w:rFonts w:ascii="Times New Roman" w:eastAsia="Times New Roman" w:hAnsi="Times New Roman"/>
          <w:sz w:val="28"/>
          <w:szCs w:val="28"/>
          <w:lang w:eastAsia="el-GR"/>
        </w:rPr>
        <w:t xml:space="preserve"> / </w:t>
      </w:r>
      <w:r w:rsidR="00AD60BF">
        <w:rPr>
          <w:rFonts w:ascii="Times New Roman" w:eastAsia="Times New Roman" w:hAnsi="Times New Roman"/>
          <w:sz w:val="28"/>
          <w:szCs w:val="28"/>
          <w:lang w:eastAsia="el-GR"/>
        </w:rPr>
        <w:t>…</w:t>
      </w:r>
      <w:r w:rsidR="00AD60BF" w:rsidRPr="00AD60BF">
        <w:rPr>
          <w:rFonts w:ascii="Times New Roman" w:eastAsia="Times New Roman" w:hAnsi="Times New Roman"/>
          <w:sz w:val="28"/>
          <w:szCs w:val="28"/>
          <w:lang w:eastAsia="el-GR"/>
        </w:rPr>
        <w:t>.</w:t>
      </w:r>
      <w:r w:rsidR="003A6D73">
        <w:rPr>
          <w:rFonts w:ascii="Times New Roman" w:eastAsia="Times New Roman" w:hAnsi="Times New Roman"/>
          <w:sz w:val="28"/>
          <w:szCs w:val="28"/>
          <w:lang w:eastAsia="el-GR"/>
        </w:rPr>
        <w:t>-</w:t>
      </w:r>
      <w:r w:rsidR="00AD60BF">
        <w:rPr>
          <w:rFonts w:ascii="Times New Roman" w:eastAsia="Times New Roman" w:hAnsi="Times New Roman"/>
          <w:sz w:val="28"/>
          <w:szCs w:val="28"/>
          <w:lang w:eastAsia="el-GR"/>
        </w:rPr>
        <w:t>…</w:t>
      </w:r>
      <w:r w:rsidR="00AD60BF" w:rsidRPr="00AD60BF">
        <w:rPr>
          <w:rFonts w:ascii="Times New Roman" w:eastAsia="Times New Roman" w:hAnsi="Times New Roman"/>
          <w:sz w:val="28"/>
          <w:szCs w:val="28"/>
          <w:lang w:eastAsia="el-GR"/>
        </w:rPr>
        <w:t>.-20</w:t>
      </w:r>
      <w:r w:rsidR="00AD60BF">
        <w:rPr>
          <w:rFonts w:ascii="Times New Roman" w:eastAsia="Times New Roman" w:hAnsi="Times New Roman"/>
          <w:sz w:val="28"/>
          <w:szCs w:val="28"/>
          <w:lang w:eastAsia="el-GR"/>
        </w:rPr>
        <w:t>…</w:t>
      </w:r>
      <w:r w:rsidR="00AD60BF" w:rsidRPr="00AD60BF">
        <w:rPr>
          <w:rFonts w:ascii="Times New Roman" w:eastAsia="Times New Roman" w:hAnsi="Times New Roman"/>
          <w:sz w:val="28"/>
          <w:szCs w:val="28"/>
          <w:lang w:eastAsia="el-GR"/>
        </w:rPr>
        <w:t>..</w:t>
      </w:r>
      <w:r w:rsidR="003A6D73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(θέμα 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…</w:t>
      </w:r>
      <w:r w:rsidR="00AD60BF" w:rsidRP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) Απόφαση του Διοικητικού Συμβου</w:t>
      </w:r>
      <w:r w:rsidR="002A571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λίου του ΤΟΕΒ Μπόϊδα-Μαυρής, με θέμα:  </w:t>
      </w:r>
      <w:r w:rsidR="003A6D73" w:rsidRPr="003A6D7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0315EB" w:rsidRPr="000315EB" w:rsidRDefault="000315EB" w:rsidP="000315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«Παραλαβή εργασιών με μεγάλη-περιστροφική τσάπα 3/4».</w:t>
      </w:r>
    </w:p>
    <w:p w:rsidR="000315EB" w:rsidRPr="000315EB" w:rsidRDefault="000315EB" w:rsidP="000315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Μεταβήκαμε  στους χώρους εργασίας της μεγάλης-περιστροφικής τσά</w:t>
      </w:r>
      <w:r w:rsidR="002A571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πας χωρητικότητας 3/4, που δούλεψε για τον ΤΟΕΒ Μπόϊδα-Μαυρής στον καθαρισμό των αποστραγγιστικών καναλιών, που είχαν μπαζωθεί από πλημμύρες. </w:t>
      </w:r>
    </w:p>
    <w:p w:rsidR="000315EB" w:rsidRPr="000315EB" w:rsidRDefault="000315EB" w:rsidP="000315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Αφού ελέγξαμε τις εργασίες, διαπιστώσαμε ότι αυτές εκτελέστηκαν και είναι αυτές ακριβώς που του υπεδείχθησαν από τον ΤΟΕΒ Μπόϊδα-Μαυ</w:t>
      </w:r>
      <w:r w:rsidR="002A571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ρής και οι οποίες αναγράφονται στο υπ’ αριθμ. ..…../….-….-201… Τιμο</w:t>
      </w:r>
      <w:r w:rsidR="002A571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λόγιο κ. …………………..………………..……………....</w:t>
      </w:r>
    </w:p>
    <w:p w:rsidR="00AD60BF" w:rsidRDefault="000315EB" w:rsidP="000315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τα παραπάνω παραλαμβάνουμε τις εργασίες της μεγάλης-περι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στροφικής τσάπας 3/4 που αφορούν στο καθάρισμα αποστραγγιστικών κα</w:t>
      </w:r>
      <w:r w:rsidR="002A571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ναλιών του ΤΟΕΒ  Μπόϊδα-Μαυρής και εγκρίνουμε να πληρωθεί ο κ. ………………………………….…..…………………………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….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……..… </w:t>
      </w:r>
    </w:p>
    <w:p w:rsidR="000315EB" w:rsidRPr="000315EB" w:rsidRDefault="000315EB" w:rsidP="00AD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το ποσόν των #....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..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.......,…# ευρώ.     </w:t>
      </w:r>
    </w:p>
    <w:p w:rsidR="000315EB" w:rsidRPr="000315EB" w:rsidRDefault="000315EB" w:rsidP="000315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315EB" w:rsidRPr="000315EB" w:rsidRDefault="000315EB" w:rsidP="000315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…. / …. /201..</w:t>
      </w:r>
    </w:p>
    <w:p w:rsidR="000315EB" w:rsidRPr="000315EB" w:rsidRDefault="000315EB" w:rsidP="000315E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0315EB" w:rsidRPr="000315EB" w:rsidRDefault="000315EB" w:rsidP="000315E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0315EB" w:rsidRPr="000315EB" w:rsidRDefault="000315EB" w:rsidP="000315E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0315EB" w:rsidRPr="000315EB" w:rsidRDefault="000315EB" w:rsidP="000315EB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64356F" w:rsidRPr="0064356F" w:rsidRDefault="0064356F" w:rsidP="0064356F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4356F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64356F" w:rsidRPr="0064356F" w:rsidRDefault="0064356F" w:rsidP="0064356F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4356F" w:rsidRPr="0064356F" w:rsidRDefault="0064356F" w:rsidP="0064356F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4356F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64356F" w:rsidRPr="0064356F" w:rsidRDefault="0064356F" w:rsidP="0064356F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4356F" w:rsidRPr="0064356F" w:rsidRDefault="0064356F" w:rsidP="0064356F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4356F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366F2A" w:rsidRPr="000315EB" w:rsidRDefault="00366F2A" w:rsidP="00366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ΕΛΛΗΝΙΚΗ ΔΗΜΟΚΡΑΤΙΑ</w:t>
      </w:r>
    </w:p>
    <w:p w:rsidR="00366F2A" w:rsidRPr="000315EB" w:rsidRDefault="00366F2A" w:rsidP="00366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366F2A" w:rsidRPr="000315EB" w:rsidRDefault="00366F2A" w:rsidP="00366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366F2A" w:rsidRPr="000315EB" w:rsidRDefault="00366F2A" w:rsidP="00366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66F2A" w:rsidRPr="000315EB" w:rsidRDefault="00366F2A" w:rsidP="0036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366F2A" w:rsidRPr="000315EB" w:rsidRDefault="00366F2A" w:rsidP="00366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0315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ΠΡΩΤΟΚΟΛΛΟ  ΠΑΡΑΛΑΒΗΣ  ΕΡΓΑΣΙΩΝ</w:t>
      </w:r>
    </w:p>
    <w:p w:rsidR="00366F2A" w:rsidRPr="000315EB" w:rsidRDefault="00366F2A" w:rsidP="00366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0315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ΜΕΓΑΛΗΣ - ΠΕΡΙΣΤΡΟΦΙΚΗΣ  ΤΣΑΠΑΣ  3/4 </w:t>
      </w:r>
    </w:p>
    <w:p w:rsidR="00366F2A" w:rsidRPr="000315EB" w:rsidRDefault="00366F2A" w:rsidP="00366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66F2A" w:rsidRPr="000315EB" w:rsidRDefault="00366F2A" w:rsidP="00366F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66F2A" w:rsidRPr="003A6D73" w:rsidRDefault="00366F2A" w:rsidP="00366F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Θεσπρωτικό σήμερα την 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1η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μήνα 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Δεκεμβρίου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, έτους 201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ημέρα 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Δευτέρα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ώρα 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10:00΄ 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π.μ. και στο γραφείο του ΤΟΕΒ Μπόϊδα - Μαυρής, συγκεντρωθήκαμε η παρακάτω υπογραφόμενη Τριμελής Επιτροπή παρα</w:t>
      </w:r>
      <w:r w:rsidR="002A571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λαβής εργασιών, που </w:t>
      </w:r>
      <w:proofErr w:type="spellStart"/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αριθμ. </w:t>
      </w:r>
      <w:r w:rsidR="003A6D73">
        <w:rPr>
          <w:rFonts w:ascii="Times New Roman" w:eastAsia="Times New Roman" w:hAnsi="Times New Roman"/>
          <w:sz w:val="28"/>
          <w:szCs w:val="28"/>
          <w:lang w:eastAsia="el-GR"/>
        </w:rPr>
        <w:t xml:space="preserve">2 / 7-2-2013 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(θέμα 2ο) Απόφαση του Διοικητικού Συμβουλίου του ΤΟΕΒ Μπόϊδα-Μαυρής, με θέμα:  </w:t>
      </w:r>
      <w:r w:rsidR="003A6D73" w:rsidRPr="003A6D7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366F2A" w:rsidRPr="000315EB" w:rsidRDefault="00366F2A" w:rsidP="00366F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«Παραλαβή εργασιών με μεγάλη-περιστροφική τσάπα 3/4</w:t>
      </w:r>
      <w:r w:rsidR="00E5663E" w:rsidRPr="00E5663E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E566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 κ. Δη</w:t>
      </w:r>
      <w:r w:rsidR="00BE3444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E5663E">
        <w:rPr>
          <w:rFonts w:ascii="Times New Roman" w:eastAsia="Times New Roman" w:hAnsi="Times New Roman" w:cs="Times New Roman"/>
          <w:sz w:val="28"/>
          <w:szCs w:val="28"/>
          <w:lang w:eastAsia="el-GR"/>
        </w:rPr>
        <w:t>μητρίου Ιωάννη του Γεωργίου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».</w:t>
      </w:r>
      <w:r w:rsidR="00E566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366F2A" w:rsidRPr="000315EB" w:rsidRDefault="00366F2A" w:rsidP="00366F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Μεταβήκαμε  στους χώρους εργασίας της μεγάλης-περιστροφικής τσά</w:t>
      </w:r>
      <w:r w:rsidR="002A571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πας χωρητικότητας 3/4, που δούλεψε για τον ΤΟΕΒ Μπόϊδα-Μαυρής στον καθαρισμό των αποστραγγιστικών καναλιών, που είχαν μπαζωθεί από πλημμύρες. </w:t>
      </w:r>
    </w:p>
    <w:p w:rsidR="00366F2A" w:rsidRPr="000315EB" w:rsidRDefault="00366F2A" w:rsidP="00366F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Αφού ελέγξαμε τις εργασίες, διαπιστώσαμε ότι αυτές εκτελέστηκαν και είναι αυτές ακριβώς που του υπεδείχθησαν από τον ΤΟΕΒ Μπόϊδα-Μαυ</w:t>
      </w:r>
      <w:r w:rsidR="002A571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ρής και οι οποίες αναγράφονται στο υπ’ αριθμ. 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10 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/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12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-201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4 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Τιμολόγιο κ. </w:t>
      </w:r>
      <w:r w:rsidR="00E566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Δημητρίου 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Ιωάννη του Γεωργίου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366F2A" w:rsidRPr="000315EB" w:rsidRDefault="00366F2A" w:rsidP="00366F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τα παραπάνω παραλαμβάνουμε τις εργασίες της μεγάλης-περι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στροφικής τσάπας 3/4 που αφορούν στο καθάρισμα αποστραγγιστικών κα</w:t>
      </w:r>
      <w:r w:rsidR="002A571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ναλιών του ΤΟΕΒ  Μπόϊδα-Μαυρής και εγκρίνουμε να πληρωθεί ο κ. </w:t>
      </w:r>
      <w:r w:rsidR="00E5663E">
        <w:rPr>
          <w:rFonts w:ascii="Times New Roman" w:eastAsia="Times New Roman" w:hAnsi="Times New Roman" w:cs="Times New Roman"/>
          <w:sz w:val="28"/>
          <w:szCs w:val="28"/>
          <w:lang w:eastAsia="el-GR"/>
        </w:rPr>
        <w:t>Δη</w:t>
      </w:r>
      <w:r w:rsidR="00BE3444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E5663E">
        <w:rPr>
          <w:rFonts w:ascii="Times New Roman" w:eastAsia="Times New Roman" w:hAnsi="Times New Roman" w:cs="Times New Roman"/>
          <w:sz w:val="28"/>
          <w:szCs w:val="28"/>
          <w:lang w:eastAsia="el-GR"/>
        </w:rPr>
        <w:t>μητρίου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Ιωάννης του Γεωργίου</w:t>
      </w:r>
      <w:r w:rsidR="00AD60BF"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το ποσόν των #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1.520,01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# ευρώ.     </w:t>
      </w:r>
    </w:p>
    <w:p w:rsidR="00366F2A" w:rsidRPr="000315EB" w:rsidRDefault="00366F2A" w:rsidP="00366F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66F2A" w:rsidRPr="000315EB" w:rsidRDefault="00366F2A" w:rsidP="00366F2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01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/ 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12</w:t>
      </w:r>
      <w:r w:rsidRPr="000315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/201</w:t>
      </w:r>
      <w:r w:rsidR="00AD60BF"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</w:p>
    <w:p w:rsidR="00366F2A" w:rsidRPr="000315EB" w:rsidRDefault="00366F2A" w:rsidP="00366F2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366F2A" w:rsidRPr="000315EB" w:rsidRDefault="00366F2A" w:rsidP="00366F2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0315EB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366F2A" w:rsidRPr="000315EB" w:rsidRDefault="00366F2A" w:rsidP="00366F2A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64356F" w:rsidRPr="0064356F" w:rsidRDefault="0064356F" w:rsidP="0064356F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4356F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64356F" w:rsidRPr="0064356F" w:rsidRDefault="0064356F" w:rsidP="0064356F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4356F" w:rsidRPr="0064356F" w:rsidRDefault="0064356F" w:rsidP="0064356F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4356F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64356F" w:rsidRPr="0064356F" w:rsidRDefault="0064356F" w:rsidP="0064356F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4356F" w:rsidRPr="0064356F" w:rsidRDefault="0064356F" w:rsidP="0064356F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4356F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AD60BF" w:rsidRDefault="00AD60BF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AD60BF" w:rsidSect="000315EB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AE"/>
    <w:rsid w:val="000315EB"/>
    <w:rsid w:val="002A571A"/>
    <w:rsid w:val="00366F2A"/>
    <w:rsid w:val="003A6D73"/>
    <w:rsid w:val="004D091E"/>
    <w:rsid w:val="0064356F"/>
    <w:rsid w:val="008644B2"/>
    <w:rsid w:val="00AD60BF"/>
    <w:rsid w:val="00BE3444"/>
    <w:rsid w:val="00E527AE"/>
    <w:rsid w:val="00E5663E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6829-780B-428A-AF6E-2120E4A9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11</cp:revision>
  <dcterms:created xsi:type="dcterms:W3CDTF">2015-12-28T06:42:00Z</dcterms:created>
  <dcterms:modified xsi:type="dcterms:W3CDTF">2015-12-31T06:12:00Z</dcterms:modified>
</cp:coreProperties>
</file>