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4D" w:rsidRPr="0011040E" w:rsidRDefault="005A154D" w:rsidP="00C016AE">
      <w:pPr>
        <w:pStyle w:val="western"/>
        <w:spacing w:after="0" w:afterAutospacing="0"/>
        <w:ind w:firstLine="284"/>
        <w:jc w:val="both"/>
        <w:rPr>
          <w:sz w:val="10"/>
          <w:szCs w:val="1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503"/>
        <w:gridCol w:w="4252"/>
      </w:tblGrid>
      <w:tr w:rsidR="0011040E" w:rsidRPr="00D93375" w:rsidTr="00F765C5">
        <w:tc>
          <w:tcPr>
            <w:tcW w:w="4503" w:type="dxa"/>
            <w:hideMark/>
          </w:tcPr>
          <w:p w:rsidR="0011040E" w:rsidRPr="00D93375" w:rsidRDefault="0011040E" w:rsidP="00F765C5">
            <w:pPr>
              <w:tabs>
                <w:tab w:val="left" w:pos="2552"/>
              </w:tabs>
              <w:jc w:val="both"/>
              <w:rPr>
                <w:lang w:val="en-US"/>
              </w:rPr>
            </w:pPr>
            <w:r w:rsidRPr="00E06874">
              <w:rPr>
                <w:b/>
                <w:bCs/>
              </w:rPr>
              <w:br w:type="page"/>
            </w:r>
            <w:r w:rsidRPr="00E06874">
              <w:rPr>
                <w:b/>
                <w:bCs/>
              </w:rPr>
              <w:br w:type="page"/>
            </w:r>
            <w:r w:rsidRPr="00E06874">
              <w:rPr>
                <w:b/>
                <w:bCs/>
              </w:rPr>
              <w:br w:type="page"/>
            </w:r>
            <w:r w:rsidRPr="00D93375">
              <w:t>ΕΛΛΗΝΙΚΗ ΔΗΜΟΚΡΑΤΙΑ</w:t>
            </w:r>
          </w:p>
        </w:tc>
        <w:tc>
          <w:tcPr>
            <w:tcW w:w="4252" w:type="dxa"/>
          </w:tcPr>
          <w:p w:rsidR="0011040E" w:rsidRPr="00D93375" w:rsidRDefault="0011040E" w:rsidP="00F765C5">
            <w:pPr>
              <w:jc w:val="both"/>
              <w:rPr>
                <w:lang w:val="en-US"/>
              </w:rPr>
            </w:pPr>
          </w:p>
        </w:tc>
      </w:tr>
      <w:tr w:rsidR="0011040E" w:rsidRPr="00D93375" w:rsidTr="00F765C5">
        <w:tc>
          <w:tcPr>
            <w:tcW w:w="4503" w:type="dxa"/>
            <w:hideMark/>
          </w:tcPr>
          <w:p w:rsidR="0011040E" w:rsidRPr="00D93375" w:rsidRDefault="0011040E" w:rsidP="00F765C5">
            <w:pPr>
              <w:jc w:val="both"/>
              <w:rPr>
                <w:lang w:val="en-US"/>
              </w:rPr>
            </w:pPr>
            <w:r w:rsidRPr="00D93375">
              <w:t>ΤΟΕΒ ΜΠΟΪΔΑ-ΜΑΥΡΗΣ</w:t>
            </w:r>
          </w:p>
        </w:tc>
        <w:tc>
          <w:tcPr>
            <w:tcW w:w="4252" w:type="dxa"/>
            <w:hideMark/>
          </w:tcPr>
          <w:p w:rsidR="0011040E" w:rsidRPr="00D93375" w:rsidRDefault="0011040E" w:rsidP="00B3461C">
            <w:pPr>
              <w:jc w:val="right"/>
            </w:pPr>
            <w:r w:rsidRPr="00D93375">
              <w:t xml:space="preserve">Θεσπρωτικό </w:t>
            </w:r>
            <w:r w:rsidR="00B3461C">
              <w:t>2 Μαρτίου</w:t>
            </w:r>
            <w:r w:rsidRPr="00D93375">
              <w:t xml:space="preserve"> </w:t>
            </w:r>
            <w:r w:rsidRPr="00E06874">
              <w:t>2</w:t>
            </w:r>
            <w:r w:rsidRPr="00D93375">
              <w:t>01</w:t>
            </w:r>
            <w:r w:rsidR="00B3461C">
              <w:t>8</w:t>
            </w:r>
          </w:p>
        </w:tc>
      </w:tr>
      <w:tr w:rsidR="0011040E" w:rsidRPr="00D93375" w:rsidTr="00F765C5">
        <w:tc>
          <w:tcPr>
            <w:tcW w:w="4503" w:type="dxa"/>
            <w:hideMark/>
          </w:tcPr>
          <w:p w:rsidR="0011040E" w:rsidRPr="00D93375" w:rsidRDefault="0011040E" w:rsidP="00F765C5">
            <w:pPr>
              <w:keepNext/>
              <w:jc w:val="both"/>
              <w:outlineLvl w:val="0"/>
              <w:rPr>
                <w:u w:val="single"/>
                <w:lang w:val="en-US"/>
              </w:rPr>
            </w:pPr>
            <w:r w:rsidRPr="00D93375">
              <w:rPr>
                <w:u w:val="single"/>
              </w:rPr>
              <w:t>ΕΔΡΑ: ΘΕΣΠΡΩΤΙΚΟ ΠΡΕΒΕΖΑΣ</w:t>
            </w:r>
          </w:p>
        </w:tc>
        <w:tc>
          <w:tcPr>
            <w:tcW w:w="4252" w:type="dxa"/>
            <w:hideMark/>
          </w:tcPr>
          <w:p w:rsidR="0011040E" w:rsidRPr="00D93375" w:rsidRDefault="0011040E" w:rsidP="00F765C5">
            <w:pPr>
              <w:rPr>
                <w:lang w:val="en-US"/>
              </w:rPr>
            </w:pPr>
            <w:r w:rsidRPr="00D93375">
              <w:t xml:space="preserve">                </w:t>
            </w:r>
            <w:r>
              <w:t xml:space="preserve">        </w:t>
            </w:r>
            <w:r w:rsidRPr="00D93375">
              <w:t xml:space="preserve"> Αριθμ. </w:t>
            </w:r>
            <w:proofErr w:type="spellStart"/>
            <w:r w:rsidRPr="00D93375">
              <w:t>πρωτ</w:t>
            </w:r>
            <w:proofErr w:type="spellEnd"/>
            <w:r w:rsidRPr="00D93375">
              <w:t xml:space="preserve">: </w:t>
            </w:r>
            <w:r w:rsidRPr="00E06874">
              <w:t>6</w:t>
            </w:r>
            <w:r w:rsidRPr="00D93375">
              <w:t>4</w:t>
            </w:r>
          </w:p>
        </w:tc>
      </w:tr>
      <w:tr w:rsidR="0011040E" w:rsidRPr="00D93375" w:rsidTr="00F765C5">
        <w:tc>
          <w:tcPr>
            <w:tcW w:w="4503" w:type="dxa"/>
            <w:hideMark/>
          </w:tcPr>
          <w:p w:rsidR="0011040E" w:rsidRPr="00D93375" w:rsidRDefault="0011040E" w:rsidP="00F765C5">
            <w:pPr>
              <w:jc w:val="both"/>
            </w:pPr>
            <w:proofErr w:type="spellStart"/>
            <w:r w:rsidRPr="00D93375">
              <w:t>Τηλέφ</w:t>
            </w:r>
            <w:proofErr w:type="spellEnd"/>
            <w:r w:rsidRPr="00D93375">
              <w:t>.: 26830-31.419</w:t>
            </w:r>
          </w:p>
        </w:tc>
        <w:tc>
          <w:tcPr>
            <w:tcW w:w="4252" w:type="dxa"/>
          </w:tcPr>
          <w:p w:rsidR="0011040E" w:rsidRPr="00D93375" w:rsidRDefault="0011040E" w:rsidP="00F765C5">
            <w:pPr>
              <w:jc w:val="both"/>
            </w:pPr>
          </w:p>
        </w:tc>
      </w:tr>
    </w:tbl>
    <w:p w:rsidR="0011040E" w:rsidRPr="0011040E" w:rsidRDefault="0011040E" w:rsidP="0011040E">
      <w:pPr>
        <w:pStyle w:val="western"/>
        <w:spacing w:after="0" w:afterAutospacing="0"/>
        <w:jc w:val="center"/>
        <w:rPr>
          <w:b/>
          <w:bCs/>
          <w:sz w:val="14"/>
          <w:szCs w:val="14"/>
        </w:rPr>
      </w:pPr>
    </w:p>
    <w:p w:rsidR="0011040E" w:rsidRPr="00A536E5" w:rsidRDefault="0011040E" w:rsidP="0011040E">
      <w:pPr>
        <w:pStyle w:val="western"/>
        <w:spacing w:after="0" w:afterAutospacing="0"/>
        <w:jc w:val="center"/>
        <w:rPr>
          <w:b/>
          <w:sz w:val="32"/>
          <w:szCs w:val="32"/>
          <w:u w:val="single"/>
        </w:rPr>
      </w:pPr>
      <w:r w:rsidRPr="00A536E5">
        <w:rPr>
          <w:b/>
          <w:sz w:val="32"/>
          <w:szCs w:val="32"/>
          <w:u w:val="single"/>
        </w:rPr>
        <w:t>Α</w:t>
      </w:r>
      <w:r>
        <w:rPr>
          <w:b/>
          <w:sz w:val="32"/>
          <w:szCs w:val="32"/>
          <w:u w:val="single"/>
        </w:rPr>
        <w:t xml:space="preserve"> </w:t>
      </w:r>
      <w:r w:rsidRPr="00A536E5">
        <w:rPr>
          <w:b/>
          <w:sz w:val="32"/>
          <w:szCs w:val="32"/>
          <w:u w:val="single"/>
        </w:rPr>
        <w:t>Ν</w:t>
      </w:r>
      <w:r>
        <w:rPr>
          <w:b/>
          <w:sz w:val="32"/>
          <w:szCs w:val="32"/>
          <w:u w:val="single"/>
        </w:rPr>
        <w:t xml:space="preserve"> </w:t>
      </w:r>
      <w:r w:rsidRPr="00A536E5">
        <w:rPr>
          <w:b/>
          <w:sz w:val="32"/>
          <w:szCs w:val="32"/>
          <w:u w:val="single"/>
        </w:rPr>
        <w:t>Α</w:t>
      </w:r>
      <w:r>
        <w:rPr>
          <w:b/>
          <w:sz w:val="32"/>
          <w:szCs w:val="32"/>
          <w:u w:val="single"/>
        </w:rPr>
        <w:t xml:space="preserve"> </w:t>
      </w:r>
      <w:r w:rsidRPr="00A536E5">
        <w:rPr>
          <w:b/>
          <w:sz w:val="32"/>
          <w:szCs w:val="32"/>
          <w:u w:val="single"/>
        </w:rPr>
        <w:t>Κ</w:t>
      </w:r>
      <w:r>
        <w:rPr>
          <w:b/>
          <w:sz w:val="32"/>
          <w:szCs w:val="32"/>
          <w:u w:val="single"/>
        </w:rPr>
        <w:t xml:space="preserve"> </w:t>
      </w:r>
      <w:r w:rsidRPr="00A536E5">
        <w:rPr>
          <w:b/>
          <w:sz w:val="32"/>
          <w:szCs w:val="32"/>
          <w:u w:val="single"/>
        </w:rPr>
        <w:t>Ο</w:t>
      </w:r>
      <w:r>
        <w:rPr>
          <w:b/>
          <w:sz w:val="32"/>
          <w:szCs w:val="32"/>
          <w:u w:val="single"/>
        </w:rPr>
        <w:t xml:space="preserve"> </w:t>
      </w:r>
      <w:r w:rsidRPr="00A536E5">
        <w:rPr>
          <w:b/>
          <w:sz w:val="32"/>
          <w:szCs w:val="32"/>
          <w:u w:val="single"/>
        </w:rPr>
        <w:t>Ι</w:t>
      </w:r>
      <w:r>
        <w:rPr>
          <w:b/>
          <w:sz w:val="32"/>
          <w:szCs w:val="32"/>
          <w:u w:val="single"/>
        </w:rPr>
        <w:t xml:space="preserve"> </w:t>
      </w:r>
      <w:r w:rsidRPr="00A536E5">
        <w:rPr>
          <w:b/>
          <w:sz w:val="32"/>
          <w:szCs w:val="32"/>
          <w:u w:val="single"/>
        </w:rPr>
        <w:t>Ν</w:t>
      </w:r>
      <w:r>
        <w:rPr>
          <w:b/>
          <w:sz w:val="32"/>
          <w:szCs w:val="32"/>
          <w:u w:val="single"/>
        </w:rPr>
        <w:t xml:space="preserve"> </w:t>
      </w:r>
      <w:r w:rsidRPr="00A536E5">
        <w:rPr>
          <w:b/>
          <w:sz w:val="32"/>
          <w:szCs w:val="32"/>
          <w:u w:val="single"/>
        </w:rPr>
        <w:t>Ω</w:t>
      </w:r>
      <w:r>
        <w:rPr>
          <w:b/>
          <w:sz w:val="32"/>
          <w:szCs w:val="32"/>
          <w:u w:val="single"/>
        </w:rPr>
        <w:t xml:space="preserve"> </w:t>
      </w:r>
      <w:r w:rsidRPr="00A536E5">
        <w:rPr>
          <w:b/>
          <w:sz w:val="32"/>
          <w:szCs w:val="32"/>
          <w:u w:val="single"/>
        </w:rPr>
        <w:t>Σ</w:t>
      </w:r>
      <w:r>
        <w:rPr>
          <w:b/>
          <w:sz w:val="32"/>
          <w:szCs w:val="32"/>
          <w:u w:val="single"/>
        </w:rPr>
        <w:t xml:space="preserve"> </w:t>
      </w:r>
      <w:r w:rsidRPr="00A536E5">
        <w:rPr>
          <w:b/>
          <w:sz w:val="32"/>
          <w:szCs w:val="32"/>
          <w:u w:val="single"/>
        </w:rPr>
        <w:t>Η</w:t>
      </w:r>
    </w:p>
    <w:p w:rsidR="0011040E" w:rsidRPr="00E06874" w:rsidRDefault="0011040E" w:rsidP="0011040E">
      <w:pPr>
        <w:pStyle w:val="western"/>
        <w:spacing w:after="0" w:afterAutospacing="0"/>
        <w:jc w:val="both"/>
        <w:rPr>
          <w:b/>
        </w:rPr>
      </w:pPr>
      <w:r w:rsidRPr="00E06874">
        <w:rPr>
          <w:b/>
        </w:rPr>
        <w:t>για την πρόσληψη προσωπικού με σύμβαση εργασίας Ιδιωτικού Δικαίου ορισμέ</w:t>
      </w:r>
      <w:r>
        <w:rPr>
          <w:b/>
        </w:rPr>
        <w:softHyphen/>
      </w:r>
      <w:r w:rsidRPr="00E06874">
        <w:rPr>
          <w:b/>
        </w:rPr>
        <w:t>νου χρόνου.</w:t>
      </w:r>
    </w:p>
    <w:p w:rsidR="00B3461C" w:rsidRDefault="00B3461C" w:rsidP="0011040E">
      <w:pPr>
        <w:ind w:firstLine="284"/>
      </w:pPr>
    </w:p>
    <w:p w:rsidR="0011040E" w:rsidRPr="00E06874" w:rsidRDefault="0011040E" w:rsidP="0011040E">
      <w:pPr>
        <w:ind w:firstLine="284"/>
      </w:pPr>
      <w:r w:rsidRPr="00E06874">
        <w:t>Ο πρόεδρος του ΤΟΕΒ Μπόϊδα-Μαυρής έχοντας υπόψη:</w:t>
      </w:r>
    </w:p>
    <w:p w:rsidR="0011040E" w:rsidRPr="00E06874" w:rsidRDefault="000028D1" w:rsidP="0011040E">
      <w:pPr>
        <w:ind w:left="284" w:hanging="284"/>
      </w:pPr>
      <w:r>
        <w:t>1. Τον Εσωτερικό Κανονισμό Λ</w:t>
      </w:r>
      <w:r w:rsidR="0011040E" w:rsidRPr="00E06874">
        <w:t xml:space="preserve">ειτουργίας και Κατάστασης Προσωπικού (άρθρο 15ο «Επί </w:t>
      </w:r>
      <w:proofErr w:type="spellStart"/>
      <w:r w:rsidR="0011040E" w:rsidRPr="00E06874">
        <w:t>Συμβάσει</w:t>
      </w:r>
      <w:proofErr w:type="spellEnd"/>
      <w:r w:rsidR="0011040E" w:rsidRPr="00E06874">
        <w:t xml:space="preserve"> Προσωπικό») του ΤΟΕΒ Μπόϊδα-Μαυρής,</w:t>
      </w:r>
    </w:p>
    <w:p w:rsidR="0011040E" w:rsidRPr="00E06874" w:rsidRDefault="0011040E" w:rsidP="0011040E">
      <w:pPr>
        <w:ind w:left="284" w:hanging="284"/>
      </w:pPr>
      <w:r w:rsidRPr="00E06874">
        <w:t>2. Το από 13-5-1959 Β.Δ/</w:t>
      </w:r>
      <w:proofErr w:type="spellStart"/>
      <w:r w:rsidRPr="00E06874">
        <w:t>γμα</w:t>
      </w:r>
      <w:proofErr w:type="spellEnd"/>
      <w:r w:rsidRPr="00E06874">
        <w:t xml:space="preserve"> (</w:t>
      </w:r>
      <w:proofErr w:type="spellStart"/>
      <w:r w:rsidRPr="00E06874">
        <w:t>παράγρ</w:t>
      </w:r>
      <w:proofErr w:type="spellEnd"/>
      <w:r w:rsidRPr="00E06874">
        <w:t>. 3, άρθρο 2),</w:t>
      </w:r>
    </w:p>
    <w:p w:rsidR="0011040E" w:rsidRPr="00E06874" w:rsidRDefault="0011040E" w:rsidP="0011040E">
      <w:pPr>
        <w:ind w:left="284" w:hanging="284"/>
      </w:pPr>
      <w:r w:rsidRPr="00E06874">
        <w:t>3. Τα Π.Δ. 499/1975</w:t>
      </w:r>
      <w:r w:rsidR="00B3461C">
        <w:t xml:space="preserve"> (άρθρο 4) και 999/80 (άρθρο 2)</w:t>
      </w:r>
      <w:r w:rsidR="009F5593" w:rsidRPr="009F5593">
        <w:t xml:space="preserve"> (</w:t>
      </w:r>
      <w:r w:rsidR="009F5593">
        <w:t>αφορά τους υδρονομείς)</w:t>
      </w:r>
      <w:r w:rsidR="00B3461C">
        <w:t>,</w:t>
      </w:r>
      <w:r w:rsidRPr="00E06874">
        <w:t xml:space="preserve"> </w:t>
      </w:r>
    </w:p>
    <w:p w:rsidR="0011040E" w:rsidRPr="00E06874" w:rsidRDefault="00B3461C" w:rsidP="0011040E">
      <w:pPr>
        <w:ind w:left="284" w:hanging="284"/>
      </w:pPr>
      <w:r>
        <w:t xml:space="preserve">4. Το Π.Δ. 329/1987 </w:t>
      </w:r>
      <w:r w:rsidR="009F5593">
        <w:t>(αφορά τους ηλεκτρολόγους),</w:t>
      </w:r>
    </w:p>
    <w:p w:rsidR="000028D1" w:rsidRPr="00E06874" w:rsidRDefault="009F5593" w:rsidP="000028D1">
      <w:pPr>
        <w:ind w:left="284" w:hanging="284"/>
        <w:jc w:val="both"/>
      </w:pPr>
      <w:r>
        <w:t>5</w:t>
      </w:r>
      <w:r w:rsidR="000028D1">
        <w:t>. Την υπ’ αριθμ. …../…………… έγκριση πρόσληψης προσωπικού της Αποκεντρω</w:t>
      </w:r>
      <w:r w:rsidR="005C356B">
        <w:softHyphen/>
      </w:r>
      <w:r w:rsidR="000028D1">
        <w:t>μένης Διοίκησης Ηπείρου-</w:t>
      </w:r>
      <w:proofErr w:type="spellStart"/>
      <w:r w:rsidR="000028D1">
        <w:t>Δυτ</w:t>
      </w:r>
      <w:proofErr w:type="spellEnd"/>
      <w:r w:rsidR="000028D1">
        <w:t>. Μακεδονίας</w:t>
      </w:r>
      <w:r w:rsidR="000028D1" w:rsidRPr="00E06874">
        <w:t xml:space="preserve">, </w:t>
      </w:r>
    </w:p>
    <w:p w:rsidR="0011040E" w:rsidRPr="00E06874" w:rsidRDefault="009F5593" w:rsidP="0011040E">
      <w:pPr>
        <w:ind w:left="284" w:hanging="284"/>
      </w:pPr>
      <w:r>
        <w:t xml:space="preserve">6. Τον εγκεκριμένο Προϋπολογισμό του </w:t>
      </w:r>
      <w:r w:rsidRPr="00E06874">
        <w:t>ΤΟΕΒ Μπόϊδα-Μαυρής</w:t>
      </w:r>
      <w:r>
        <w:t xml:space="preserve">, </w:t>
      </w:r>
      <w:bookmarkStart w:id="0" w:name="_GoBack"/>
      <w:bookmarkEnd w:id="0"/>
    </w:p>
    <w:p w:rsidR="009F5593" w:rsidRDefault="009F5593" w:rsidP="009F5593">
      <w:pPr>
        <w:ind w:left="284" w:hanging="284"/>
        <w:jc w:val="both"/>
      </w:pPr>
      <w:r>
        <w:t>7</w:t>
      </w:r>
      <w:r w:rsidRPr="00E06874">
        <w:t xml:space="preserve">. Την υπ’ αριθμ. …../…………… πράξη συνεδρίασης του Διοικητικού Συμβουλίου του ΤΟΕΒ Μπόϊδα-Μαυρής, </w:t>
      </w:r>
    </w:p>
    <w:p w:rsidR="00B3461C" w:rsidRDefault="00B3461C" w:rsidP="0011040E">
      <w:pPr>
        <w:jc w:val="center"/>
        <w:rPr>
          <w:b/>
          <w:u w:val="single"/>
        </w:rPr>
      </w:pPr>
    </w:p>
    <w:p w:rsidR="0011040E" w:rsidRDefault="0011040E" w:rsidP="0011040E">
      <w:pPr>
        <w:jc w:val="center"/>
        <w:rPr>
          <w:b/>
          <w:u w:val="single"/>
        </w:rPr>
      </w:pPr>
      <w:r w:rsidRPr="000B374F">
        <w:rPr>
          <w:b/>
          <w:u w:val="single"/>
        </w:rPr>
        <w:t>Ανακοινώνει ότι</w:t>
      </w:r>
      <w:r>
        <w:rPr>
          <w:b/>
          <w:u w:val="single"/>
        </w:rPr>
        <w:t>:</w:t>
      </w:r>
    </w:p>
    <w:p w:rsidR="0011040E" w:rsidRPr="000B374F" w:rsidRDefault="0011040E" w:rsidP="0011040E">
      <w:pPr>
        <w:jc w:val="center"/>
        <w:rPr>
          <w:b/>
          <w:sz w:val="16"/>
          <w:szCs w:val="16"/>
          <w:u w:val="single"/>
        </w:rPr>
      </w:pPr>
    </w:p>
    <w:p w:rsidR="0011040E" w:rsidRPr="00E06874" w:rsidRDefault="0011040E" w:rsidP="0011040E">
      <w:pPr>
        <w:ind w:firstLine="284"/>
        <w:jc w:val="both"/>
      </w:pPr>
      <w:r w:rsidRPr="00E06874">
        <w:t>ενόψει της λειτουργίας του εγγειοβελτιωτικού έργου την αρδευτικ</w:t>
      </w:r>
      <w:r w:rsidR="000028D1">
        <w:t>ή περίοδο έτους 2018</w:t>
      </w:r>
      <w:r w:rsidRPr="00E06874">
        <w:t>, για την κάλυψη των αναγκών λειτουργίας του, θα προσλάβει εποχιακό προσω</w:t>
      </w:r>
      <w:r>
        <w:softHyphen/>
      </w:r>
      <w:r w:rsidRPr="00E06874">
        <w:t>πικό με σύμβαση εργασίας Ιδιωτικού Δικαίου ορισμένου χρόνου, όπως παρακάτω, κατά ειδικότητες και αριθμό ατόμων, με τα αντίστοιχα τυπικά προσόντα και την αντί</w:t>
      </w:r>
      <w:r w:rsidR="005C356B">
        <w:softHyphen/>
      </w:r>
      <w:r w:rsidRPr="00E06874">
        <w:t xml:space="preserve">στοιχη χρονική περίοδο: </w:t>
      </w:r>
    </w:p>
    <w:p w:rsidR="00C016AE" w:rsidRDefault="00C016AE" w:rsidP="0011040E">
      <w:pPr>
        <w:pStyle w:val="a6"/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523"/>
        <w:gridCol w:w="2797"/>
        <w:gridCol w:w="1920"/>
        <w:gridCol w:w="2119"/>
      </w:tblGrid>
      <w:tr w:rsidR="00C016AE" w:rsidRPr="005C356B" w:rsidTr="005C356B">
        <w:tc>
          <w:tcPr>
            <w:tcW w:w="1523" w:type="dxa"/>
          </w:tcPr>
          <w:p w:rsidR="00C016AE" w:rsidRPr="005C356B" w:rsidRDefault="00C016AE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Ειδικότητα:</w:t>
            </w:r>
          </w:p>
        </w:tc>
        <w:tc>
          <w:tcPr>
            <w:tcW w:w="2797" w:type="dxa"/>
          </w:tcPr>
          <w:p w:rsidR="00C016AE" w:rsidRPr="005C356B" w:rsidRDefault="00C016AE" w:rsidP="005C356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  <w:u w:val="single"/>
              </w:rPr>
              <w:t>Υδρονομείς</w:t>
            </w:r>
          </w:p>
        </w:tc>
        <w:tc>
          <w:tcPr>
            <w:tcW w:w="1920" w:type="dxa"/>
          </w:tcPr>
          <w:p w:rsidR="00C016AE" w:rsidRPr="005C356B" w:rsidRDefault="00C016AE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Αριθμός - θέσεις</w:t>
            </w:r>
          </w:p>
          <w:p w:rsidR="00C016AE" w:rsidRPr="005C356B" w:rsidRDefault="00C016AE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3</w:t>
            </w:r>
          </w:p>
        </w:tc>
        <w:tc>
          <w:tcPr>
            <w:tcW w:w="2119" w:type="dxa"/>
          </w:tcPr>
          <w:p w:rsidR="00C016AE" w:rsidRPr="005C356B" w:rsidRDefault="00C016AE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Χρονική διάρκεια</w:t>
            </w:r>
          </w:p>
          <w:p w:rsidR="00C016AE" w:rsidRPr="005C356B" w:rsidRDefault="00C016AE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Μέχρι 4 μήνες</w:t>
            </w:r>
          </w:p>
        </w:tc>
      </w:tr>
      <w:tr w:rsidR="00C016AE" w:rsidTr="005C356B">
        <w:tc>
          <w:tcPr>
            <w:tcW w:w="8359" w:type="dxa"/>
            <w:gridSpan w:val="4"/>
          </w:tcPr>
          <w:p w:rsidR="00C016AE" w:rsidRDefault="00C016AE" w:rsidP="002B393B">
            <w:pPr>
              <w:pStyle w:val="a6"/>
            </w:pPr>
            <w:r>
              <w:t>Προσόντα:</w:t>
            </w:r>
          </w:p>
        </w:tc>
      </w:tr>
      <w:tr w:rsidR="00C016AE" w:rsidTr="005C356B">
        <w:tc>
          <w:tcPr>
            <w:tcW w:w="8359" w:type="dxa"/>
            <w:gridSpan w:val="4"/>
          </w:tcPr>
          <w:p w:rsidR="00C016AE" w:rsidRDefault="00C016AE" w:rsidP="00B3461C">
            <w:pPr>
              <w:pStyle w:val="western"/>
              <w:spacing w:after="0" w:afterAutospacing="0"/>
              <w:ind w:left="313" w:hanging="313"/>
              <w:jc w:val="both"/>
            </w:pPr>
            <w:r>
              <w:t xml:space="preserve">α) </w:t>
            </w:r>
            <w:r w:rsidRPr="006D0CC9">
              <w:t xml:space="preserve">Απολυτήριο υποχρεωτικής εκπαίδευσης </w:t>
            </w:r>
            <w:r>
              <w:t>(δηλαδή τριταξίου Γυμνασίου) ή ισοδύ</w:t>
            </w:r>
            <w:r>
              <w:softHyphen/>
              <w:t>ναμο απολυτήριο άλλης κατώτερης τεχνικής σχολής ή εργαστηρίων Ειδικής Ε</w:t>
            </w:r>
            <w:r w:rsidR="005C356B">
              <w:softHyphen/>
            </w:r>
            <w:r>
              <w:t>παγ</w:t>
            </w:r>
            <w:r>
              <w:softHyphen/>
              <w:t>γελματικής Εκπαίδευσης και Κατάρτισης</w:t>
            </w:r>
            <w:r>
              <w:rPr>
                <w:sz w:val="26"/>
                <w:szCs w:val="26"/>
              </w:rPr>
              <w:t>.</w:t>
            </w:r>
            <w:r w:rsidR="006A739C">
              <w:rPr>
                <w:sz w:val="26"/>
                <w:szCs w:val="26"/>
              </w:rPr>
              <w:t xml:space="preserve">  </w:t>
            </w:r>
          </w:p>
        </w:tc>
      </w:tr>
      <w:tr w:rsidR="00C016AE" w:rsidTr="005C356B">
        <w:tc>
          <w:tcPr>
            <w:tcW w:w="8359" w:type="dxa"/>
            <w:gridSpan w:val="4"/>
          </w:tcPr>
          <w:p w:rsidR="00C016AE" w:rsidRDefault="00C016AE" w:rsidP="002B393B">
            <w:pPr>
              <w:pStyle w:val="a6"/>
            </w:pPr>
            <w:r>
              <w:t xml:space="preserve">β) </w:t>
            </w:r>
            <w:r w:rsidRPr="006D0CC9">
              <w:t>Προϋπηρεσία-εμπειρία σε Οργανισμούς Εγγείων Βελτιώσεων</w:t>
            </w:r>
            <w:r w:rsidR="000028D1">
              <w:t xml:space="preserve">. </w:t>
            </w:r>
          </w:p>
        </w:tc>
      </w:tr>
    </w:tbl>
    <w:p w:rsidR="005A154D" w:rsidRDefault="006A739C" w:rsidP="0011040E">
      <w:pPr>
        <w:pStyle w:val="a6"/>
      </w:pPr>
      <w:r>
        <w:t xml:space="preserve">  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523"/>
        <w:gridCol w:w="2811"/>
        <w:gridCol w:w="1913"/>
        <w:gridCol w:w="2112"/>
      </w:tblGrid>
      <w:tr w:rsidR="005A154D" w:rsidRPr="005C356B" w:rsidTr="005C356B">
        <w:tc>
          <w:tcPr>
            <w:tcW w:w="1523" w:type="dxa"/>
          </w:tcPr>
          <w:p w:rsidR="005A154D" w:rsidRPr="005C356B" w:rsidRDefault="005A154D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Ειδικότητα:</w:t>
            </w:r>
          </w:p>
        </w:tc>
        <w:tc>
          <w:tcPr>
            <w:tcW w:w="2811" w:type="dxa"/>
          </w:tcPr>
          <w:p w:rsidR="005A154D" w:rsidRPr="005C356B" w:rsidRDefault="005A154D" w:rsidP="005C356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  <w:u w:val="single"/>
              </w:rPr>
              <w:t>Χειριστές αντλιοστασίων</w:t>
            </w:r>
          </w:p>
        </w:tc>
        <w:tc>
          <w:tcPr>
            <w:tcW w:w="1913" w:type="dxa"/>
          </w:tcPr>
          <w:p w:rsidR="005A154D" w:rsidRPr="005C356B" w:rsidRDefault="005A154D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Αριθμός - θέσεις</w:t>
            </w:r>
          </w:p>
          <w:p w:rsidR="005A154D" w:rsidRPr="005C356B" w:rsidRDefault="005A154D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4</w:t>
            </w:r>
          </w:p>
        </w:tc>
        <w:tc>
          <w:tcPr>
            <w:tcW w:w="2112" w:type="dxa"/>
          </w:tcPr>
          <w:p w:rsidR="005C356B" w:rsidRPr="005C356B" w:rsidRDefault="005C356B" w:rsidP="005C356B">
            <w:pPr>
              <w:pStyle w:val="a6"/>
              <w:rPr>
                <w:b/>
              </w:rPr>
            </w:pPr>
            <w:r w:rsidRPr="005C356B">
              <w:rPr>
                <w:b/>
              </w:rPr>
              <w:t>Χρονική διάρκεια</w:t>
            </w:r>
          </w:p>
          <w:p w:rsidR="005A154D" w:rsidRPr="005C356B" w:rsidRDefault="005C356B" w:rsidP="005C356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Μέχρι 4 μήνες</w:t>
            </w:r>
          </w:p>
        </w:tc>
      </w:tr>
      <w:tr w:rsidR="005A154D" w:rsidTr="005C356B">
        <w:tc>
          <w:tcPr>
            <w:tcW w:w="8359" w:type="dxa"/>
            <w:gridSpan w:val="4"/>
          </w:tcPr>
          <w:p w:rsidR="005A154D" w:rsidRDefault="005A154D" w:rsidP="002B393B">
            <w:pPr>
              <w:pStyle w:val="a6"/>
            </w:pPr>
            <w:r>
              <w:t>Προσόντα:</w:t>
            </w:r>
          </w:p>
        </w:tc>
      </w:tr>
      <w:tr w:rsidR="005A154D" w:rsidTr="005C356B">
        <w:tc>
          <w:tcPr>
            <w:tcW w:w="8359" w:type="dxa"/>
            <w:gridSpan w:val="4"/>
          </w:tcPr>
          <w:p w:rsidR="005A154D" w:rsidRDefault="005A154D" w:rsidP="00B3461C">
            <w:pPr>
              <w:pStyle w:val="a6"/>
              <w:ind w:left="313" w:hanging="313"/>
              <w:jc w:val="both"/>
            </w:pPr>
            <w:r>
              <w:t>α) Πτυχιούχοι ηλεκτρολόγοι εγκαταστάτες ΣΤ΄ Κατηγορίας Α΄ Ειδικότητας ή 3ης και</w:t>
            </w:r>
            <w:r w:rsidR="00B3461C">
              <w:t xml:space="preserve"> </w:t>
            </w:r>
            <w:r>
              <w:t>4ης κατηγορίας ΣΤ΄ Ειδικότητας με προτίμηση τους έχοντες πτυχίο Γ΄ Ειδικότη</w:t>
            </w:r>
            <w:r w:rsidR="005C356B">
              <w:softHyphen/>
            </w:r>
            <w:r>
              <w:t>τας    των προαναφερόμενων κατηγοριών.</w:t>
            </w:r>
          </w:p>
          <w:p w:rsidR="005A154D" w:rsidRDefault="005A154D" w:rsidP="000028D1">
            <w:pPr>
              <w:pStyle w:val="a6"/>
              <w:ind w:left="284" w:hanging="284"/>
              <w:jc w:val="both"/>
            </w:pPr>
            <w:r>
              <w:t xml:space="preserve">     </w:t>
            </w:r>
            <w:r w:rsidRPr="002E38D6">
              <w:t>Σε περίπτωση που δεν υπάρξουν ενδιαφερόμενοι με τα παραπάνω πτυχία, θα γίνει πρόσληψη ηλεκτροτεχνιτών-ηλεκτρολόγων με πτυχίο Κα</w:t>
            </w:r>
            <w:r w:rsidRPr="002E38D6">
              <w:softHyphen/>
              <w:t>τώτερης Τεχνικής Σχο</w:t>
            </w:r>
            <w:r w:rsidR="005C356B">
              <w:softHyphen/>
            </w:r>
            <w:r w:rsidRPr="002E38D6">
              <w:t>λής.</w:t>
            </w:r>
          </w:p>
        </w:tc>
      </w:tr>
      <w:tr w:rsidR="005A154D" w:rsidTr="005C356B">
        <w:tc>
          <w:tcPr>
            <w:tcW w:w="8359" w:type="dxa"/>
            <w:gridSpan w:val="4"/>
          </w:tcPr>
          <w:p w:rsidR="005A154D" w:rsidRDefault="005A154D" w:rsidP="00B3461C">
            <w:pPr>
              <w:pStyle w:val="a6"/>
              <w:ind w:left="284" w:hanging="284"/>
              <w:jc w:val="both"/>
            </w:pPr>
            <w:r>
              <w:t xml:space="preserve">β) </w:t>
            </w:r>
            <w:r w:rsidRPr="006D0CC9">
              <w:t>Απολυτήριο</w:t>
            </w:r>
            <w:r w:rsidR="00B3461C">
              <w:t xml:space="preserve"> Κ</w:t>
            </w:r>
            <w:r>
              <w:t xml:space="preserve">ατώτερης </w:t>
            </w:r>
            <w:r w:rsidR="00B3461C">
              <w:t>Τεχνικής Σχολής ή Ε</w:t>
            </w:r>
            <w:r>
              <w:t>ργαστηρίων Ειδικής Επαγ</w:t>
            </w:r>
            <w:r>
              <w:softHyphen/>
              <w:t xml:space="preserve">γελματικής Εκπαίδευσης και Κατάρτισης. </w:t>
            </w:r>
          </w:p>
        </w:tc>
      </w:tr>
      <w:tr w:rsidR="005A154D" w:rsidTr="005C356B">
        <w:tc>
          <w:tcPr>
            <w:tcW w:w="8359" w:type="dxa"/>
            <w:gridSpan w:val="4"/>
          </w:tcPr>
          <w:p w:rsidR="005A154D" w:rsidRDefault="005A154D" w:rsidP="002B393B">
            <w:pPr>
              <w:pStyle w:val="a6"/>
            </w:pPr>
            <w:r>
              <w:t xml:space="preserve">γ) </w:t>
            </w:r>
            <w:r w:rsidRPr="006D0CC9">
              <w:t>Προϋπηρεσία-εμπειρία σε Οργανισμούς Εγγείων Βελτιώσεων</w:t>
            </w:r>
            <w:r>
              <w:t xml:space="preserve">. </w:t>
            </w:r>
          </w:p>
        </w:tc>
      </w:tr>
    </w:tbl>
    <w:p w:rsidR="005A154D" w:rsidRDefault="005A154D" w:rsidP="0011040E">
      <w:pPr>
        <w:pStyle w:val="a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798"/>
        <w:gridCol w:w="1919"/>
        <w:gridCol w:w="2056"/>
      </w:tblGrid>
      <w:tr w:rsidR="005A154D" w:rsidRPr="005C356B" w:rsidTr="002B393B">
        <w:tc>
          <w:tcPr>
            <w:tcW w:w="1526" w:type="dxa"/>
          </w:tcPr>
          <w:p w:rsidR="005A154D" w:rsidRPr="005C356B" w:rsidRDefault="005A154D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Ειδικότητα:</w:t>
            </w:r>
          </w:p>
        </w:tc>
        <w:tc>
          <w:tcPr>
            <w:tcW w:w="2895" w:type="dxa"/>
          </w:tcPr>
          <w:p w:rsidR="005A154D" w:rsidRPr="005C356B" w:rsidRDefault="005A154D" w:rsidP="005A154D">
            <w:pPr>
              <w:pStyle w:val="a6"/>
              <w:rPr>
                <w:b/>
              </w:rPr>
            </w:pPr>
            <w:r w:rsidRPr="005C356B">
              <w:rPr>
                <w:b/>
                <w:u w:val="single"/>
              </w:rPr>
              <w:t>Βοηθός υδραυλικού</w:t>
            </w:r>
          </w:p>
        </w:tc>
        <w:tc>
          <w:tcPr>
            <w:tcW w:w="1979" w:type="dxa"/>
          </w:tcPr>
          <w:p w:rsidR="005A154D" w:rsidRPr="005C356B" w:rsidRDefault="005A154D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Αριθμός - θέσεις</w:t>
            </w:r>
          </w:p>
          <w:p w:rsidR="005A154D" w:rsidRPr="005C356B" w:rsidRDefault="005A154D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1</w:t>
            </w:r>
          </w:p>
        </w:tc>
        <w:tc>
          <w:tcPr>
            <w:tcW w:w="2122" w:type="dxa"/>
          </w:tcPr>
          <w:p w:rsidR="005A154D" w:rsidRPr="005C356B" w:rsidRDefault="005A154D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Χρονική διάρκεια</w:t>
            </w:r>
          </w:p>
          <w:p w:rsidR="005A154D" w:rsidRPr="005C356B" w:rsidRDefault="005A154D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Μέχρι 4 μήνες</w:t>
            </w:r>
          </w:p>
        </w:tc>
      </w:tr>
      <w:tr w:rsidR="005A154D" w:rsidTr="002B393B">
        <w:tc>
          <w:tcPr>
            <w:tcW w:w="8522" w:type="dxa"/>
            <w:gridSpan w:val="4"/>
          </w:tcPr>
          <w:p w:rsidR="005A154D" w:rsidRDefault="005A154D" w:rsidP="002B393B">
            <w:pPr>
              <w:pStyle w:val="a6"/>
            </w:pPr>
            <w:r>
              <w:t>Προσόντα:</w:t>
            </w:r>
          </w:p>
        </w:tc>
      </w:tr>
      <w:tr w:rsidR="005A154D" w:rsidTr="002B393B">
        <w:tc>
          <w:tcPr>
            <w:tcW w:w="8522" w:type="dxa"/>
            <w:gridSpan w:val="4"/>
          </w:tcPr>
          <w:p w:rsidR="005A154D" w:rsidRDefault="005A154D" w:rsidP="005A154D">
            <w:pPr>
              <w:pStyle w:val="western"/>
              <w:spacing w:after="0" w:afterAutospacing="0"/>
            </w:pPr>
            <w:r>
              <w:t>α) Πτυχιούχοι ειδικότητας υδραυλικού</w:t>
            </w:r>
            <w:r>
              <w:rPr>
                <w:sz w:val="26"/>
                <w:szCs w:val="26"/>
              </w:rPr>
              <w:t>.</w:t>
            </w:r>
          </w:p>
        </w:tc>
      </w:tr>
      <w:tr w:rsidR="005A154D" w:rsidTr="002B393B">
        <w:tc>
          <w:tcPr>
            <w:tcW w:w="8522" w:type="dxa"/>
            <w:gridSpan w:val="4"/>
          </w:tcPr>
          <w:p w:rsidR="005A154D" w:rsidRDefault="005A154D" w:rsidP="002B393B">
            <w:pPr>
              <w:pStyle w:val="a6"/>
            </w:pPr>
            <w:r>
              <w:t xml:space="preserve">β) </w:t>
            </w:r>
            <w:r w:rsidRPr="006D0CC9">
              <w:t>Προϋπηρεσία-εμπειρία σε Οργανισμούς Εγγείων Βελτιώσεων</w:t>
            </w:r>
            <w:r w:rsidR="005C356B">
              <w:t>.</w:t>
            </w:r>
          </w:p>
        </w:tc>
      </w:tr>
    </w:tbl>
    <w:p w:rsidR="005A154D" w:rsidRDefault="005A154D" w:rsidP="0011040E">
      <w:pPr>
        <w:pStyle w:val="a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796"/>
        <w:gridCol w:w="1920"/>
        <w:gridCol w:w="2057"/>
      </w:tblGrid>
      <w:tr w:rsidR="005A154D" w:rsidRPr="005C356B" w:rsidTr="002B393B">
        <w:tc>
          <w:tcPr>
            <w:tcW w:w="1526" w:type="dxa"/>
          </w:tcPr>
          <w:p w:rsidR="005A154D" w:rsidRPr="005C356B" w:rsidRDefault="005A154D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Ειδικότητα:</w:t>
            </w:r>
          </w:p>
        </w:tc>
        <w:tc>
          <w:tcPr>
            <w:tcW w:w="2895" w:type="dxa"/>
          </w:tcPr>
          <w:p w:rsidR="005A154D" w:rsidRPr="005C356B" w:rsidRDefault="005A154D" w:rsidP="005A154D">
            <w:pPr>
              <w:pStyle w:val="a6"/>
              <w:rPr>
                <w:b/>
                <w:u w:val="single"/>
              </w:rPr>
            </w:pPr>
            <w:r w:rsidRPr="005C356B">
              <w:rPr>
                <w:b/>
                <w:u w:val="single"/>
              </w:rPr>
              <w:t>Υπάλληλος γραφείου</w:t>
            </w:r>
          </w:p>
        </w:tc>
        <w:tc>
          <w:tcPr>
            <w:tcW w:w="1979" w:type="dxa"/>
          </w:tcPr>
          <w:p w:rsidR="005A154D" w:rsidRPr="005C356B" w:rsidRDefault="005A154D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Αριθμός - θέσεις</w:t>
            </w:r>
          </w:p>
          <w:p w:rsidR="005A154D" w:rsidRPr="005C356B" w:rsidRDefault="005A154D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1</w:t>
            </w:r>
          </w:p>
        </w:tc>
        <w:tc>
          <w:tcPr>
            <w:tcW w:w="2122" w:type="dxa"/>
          </w:tcPr>
          <w:p w:rsidR="005A154D" w:rsidRPr="005C356B" w:rsidRDefault="005A154D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Χρονική διάρκεια</w:t>
            </w:r>
          </w:p>
          <w:p w:rsidR="005A154D" w:rsidRPr="005C356B" w:rsidRDefault="005A154D" w:rsidP="002B393B">
            <w:pPr>
              <w:pStyle w:val="a6"/>
              <w:jc w:val="center"/>
              <w:rPr>
                <w:b/>
              </w:rPr>
            </w:pPr>
            <w:r w:rsidRPr="005C356B">
              <w:rPr>
                <w:b/>
              </w:rPr>
              <w:t>Μέχρι 4 μήνες</w:t>
            </w:r>
          </w:p>
        </w:tc>
      </w:tr>
      <w:tr w:rsidR="005A154D" w:rsidTr="002B393B">
        <w:tc>
          <w:tcPr>
            <w:tcW w:w="8522" w:type="dxa"/>
            <w:gridSpan w:val="4"/>
          </w:tcPr>
          <w:p w:rsidR="005A154D" w:rsidRDefault="005A154D" w:rsidP="002B393B">
            <w:pPr>
              <w:pStyle w:val="a6"/>
            </w:pPr>
            <w:r>
              <w:t>Προσόντα:</w:t>
            </w:r>
          </w:p>
        </w:tc>
      </w:tr>
      <w:tr w:rsidR="00B3461C" w:rsidTr="002B393B">
        <w:tc>
          <w:tcPr>
            <w:tcW w:w="8522" w:type="dxa"/>
            <w:gridSpan w:val="4"/>
          </w:tcPr>
          <w:p w:rsidR="00B3461C" w:rsidRDefault="00B3461C" w:rsidP="00B3461C">
            <w:pPr>
              <w:pStyle w:val="western"/>
              <w:spacing w:after="0" w:afterAutospacing="0"/>
            </w:pPr>
            <w:r>
              <w:t xml:space="preserve">α) Πτυχίο σχετικό με τις Ειδικότητες - αντικείμενα εργασίας υπαλλήλου γραφείου. </w:t>
            </w:r>
            <w:r w:rsidRPr="006D0CC9">
              <w:t xml:space="preserve"> </w:t>
            </w:r>
          </w:p>
        </w:tc>
      </w:tr>
      <w:tr w:rsidR="005A154D" w:rsidTr="002B393B">
        <w:tc>
          <w:tcPr>
            <w:tcW w:w="8522" w:type="dxa"/>
            <w:gridSpan w:val="4"/>
          </w:tcPr>
          <w:p w:rsidR="005A154D" w:rsidRDefault="00B3461C" w:rsidP="002B393B">
            <w:pPr>
              <w:pStyle w:val="western"/>
              <w:spacing w:after="0" w:afterAutospacing="0"/>
            </w:pPr>
            <w:r>
              <w:t>β</w:t>
            </w:r>
            <w:r w:rsidR="005A154D">
              <w:t xml:space="preserve">) </w:t>
            </w:r>
            <w:r w:rsidR="005A154D" w:rsidRPr="006D0CC9">
              <w:t xml:space="preserve">Απολυτήριο </w:t>
            </w:r>
            <w:r w:rsidR="005A154D" w:rsidRPr="00F04A25">
              <w:rPr>
                <w:sz w:val="26"/>
                <w:szCs w:val="26"/>
              </w:rPr>
              <w:t>Ενιαίου Λυκείου ή Γενικού Λυκείου</w:t>
            </w:r>
            <w:r w:rsidR="005A154D">
              <w:rPr>
                <w:sz w:val="26"/>
                <w:szCs w:val="26"/>
              </w:rPr>
              <w:t>.</w:t>
            </w:r>
          </w:p>
        </w:tc>
      </w:tr>
      <w:tr w:rsidR="005A154D" w:rsidTr="002B393B">
        <w:tc>
          <w:tcPr>
            <w:tcW w:w="8522" w:type="dxa"/>
            <w:gridSpan w:val="4"/>
          </w:tcPr>
          <w:p w:rsidR="005A154D" w:rsidRDefault="00B3461C" w:rsidP="005C356B">
            <w:pPr>
              <w:pStyle w:val="a6"/>
              <w:rPr>
                <w:sz w:val="26"/>
                <w:szCs w:val="26"/>
              </w:rPr>
            </w:pPr>
            <w:r>
              <w:t>γ</w:t>
            </w:r>
            <w:r w:rsidR="005A154D">
              <w:t xml:space="preserve">) </w:t>
            </w:r>
            <w:r w:rsidR="005A154D" w:rsidRPr="006D0CC9">
              <w:t>Προϋπηρεσία-εμπειρία σε Οργανισμούς Εγγείων Βελτιώσεων</w:t>
            </w:r>
            <w:r w:rsidR="005A154D">
              <w:t xml:space="preserve"> ή </w:t>
            </w:r>
            <w:r w:rsidR="005A154D" w:rsidRPr="00F04A25">
              <w:rPr>
                <w:sz w:val="26"/>
                <w:szCs w:val="26"/>
              </w:rPr>
              <w:t>προϋπηρε</w:t>
            </w:r>
            <w:r w:rsidR="005A154D">
              <w:rPr>
                <w:sz w:val="26"/>
                <w:szCs w:val="26"/>
              </w:rPr>
              <w:t>σία/</w:t>
            </w:r>
            <w:r w:rsidR="005A154D">
              <w:rPr>
                <w:sz w:val="26"/>
                <w:szCs w:val="26"/>
              </w:rPr>
              <w:softHyphen/>
            </w:r>
          </w:p>
          <w:p w:rsidR="005A154D" w:rsidRDefault="005A154D" w:rsidP="005C356B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εμπειρία σε θέση γραφείου γενικά (ισχύει και η πρακτική άσκηση και η </w:t>
            </w:r>
          </w:p>
          <w:p w:rsidR="005A154D" w:rsidRDefault="005A154D" w:rsidP="005C356B">
            <w:pPr>
              <w:pStyle w:val="a6"/>
            </w:pPr>
            <w:r>
              <w:rPr>
                <w:sz w:val="26"/>
                <w:szCs w:val="26"/>
              </w:rPr>
              <w:t xml:space="preserve">    συμμετοχή σε πρόγραμμα του Ο.Α.Ε.Δ.)</w:t>
            </w:r>
            <w:r w:rsidR="00B3461C">
              <w:rPr>
                <w:sz w:val="26"/>
                <w:szCs w:val="26"/>
              </w:rPr>
              <w:t>.</w:t>
            </w:r>
          </w:p>
        </w:tc>
      </w:tr>
    </w:tbl>
    <w:p w:rsidR="0011040E" w:rsidRDefault="0011040E" w:rsidP="0011040E">
      <w:pPr>
        <w:ind w:firstLine="284"/>
        <w:jc w:val="both"/>
        <w:rPr>
          <w:u w:val="single"/>
        </w:rPr>
      </w:pPr>
    </w:p>
    <w:p w:rsidR="0011040E" w:rsidRDefault="0011040E" w:rsidP="0011040E">
      <w:pPr>
        <w:ind w:firstLine="284"/>
        <w:jc w:val="both"/>
      </w:pPr>
      <w:r w:rsidRPr="00CA0715">
        <w:rPr>
          <w:u w:val="single"/>
        </w:rPr>
        <w:t>Οι ενδιαφερόμενοι μπορούν να υποβάλλουν την σχετική αίτηση, συνοδευόμενη  με τα απαραίτητα δικαιολογητικά</w:t>
      </w:r>
      <w:r>
        <w:t>, στο γραφείο του Οργανισμού μας, στο Θεσπρω</w:t>
      </w:r>
      <w:r>
        <w:softHyphen/>
        <w:t xml:space="preserve">τικό, Δήμου Ζηρού, </w:t>
      </w:r>
      <w:r w:rsidR="00B3461C">
        <w:rPr>
          <w:u w:val="single"/>
        </w:rPr>
        <w:t>μέχρι και τις 20</w:t>
      </w:r>
      <w:r w:rsidRPr="00CA0715">
        <w:rPr>
          <w:u w:val="single"/>
        </w:rPr>
        <w:t xml:space="preserve"> </w:t>
      </w:r>
      <w:r w:rsidR="00B3461C">
        <w:rPr>
          <w:u w:val="single"/>
        </w:rPr>
        <w:t>Μαρτί</w:t>
      </w:r>
      <w:r w:rsidRPr="00CA0715">
        <w:rPr>
          <w:u w:val="single"/>
        </w:rPr>
        <w:t>ου 201</w:t>
      </w:r>
      <w:r w:rsidR="00B3461C">
        <w:rPr>
          <w:u w:val="single"/>
        </w:rPr>
        <w:t>8</w:t>
      </w:r>
      <w:r w:rsidRPr="00CA0715">
        <w:rPr>
          <w:u w:val="single"/>
        </w:rPr>
        <w:t xml:space="preserve">, ημέρα </w:t>
      </w:r>
      <w:r w:rsidR="00B3461C">
        <w:rPr>
          <w:u w:val="single"/>
        </w:rPr>
        <w:t>Πέμπτη</w:t>
      </w:r>
      <w:r>
        <w:t xml:space="preserve">.   </w:t>
      </w:r>
    </w:p>
    <w:p w:rsidR="0011040E" w:rsidRPr="00D93375" w:rsidRDefault="0011040E" w:rsidP="0011040E">
      <w:pPr>
        <w:ind w:firstLine="284"/>
        <w:jc w:val="both"/>
      </w:pPr>
      <w:r>
        <w:t xml:space="preserve">Τα </w:t>
      </w:r>
      <w:r w:rsidRPr="00D93375">
        <w:t>δικαιολογητικά</w:t>
      </w:r>
      <w:r>
        <w:t xml:space="preserve"> που θα υποβάλουν οι ενδιαφερόμενοι, θα είναι επικυρωμένα και είναι τα εξής:   </w:t>
      </w:r>
    </w:p>
    <w:p w:rsidR="0011040E" w:rsidRPr="00D93375" w:rsidRDefault="0011040E" w:rsidP="0011040E">
      <w:pPr>
        <w:pStyle w:val="a5"/>
        <w:numPr>
          <w:ilvl w:val="0"/>
          <w:numId w:val="6"/>
        </w:numPr>
        <w:jc w:val="both"/>
      </w:pPr>
      <w:r w:rsidRPr="00D93375">
        <w:t>Φωτοαντίγραφο των δύο όψεων της Αστυνομικής Ταυτότητας.</w:t>
      </w:r>
    </w:p>
    <w:p w:rsidR="0011040E" w:rsidRPr="00D93375" w:rsidRDefault="0011040E" w:rsidP="0011040E">
      <w:pPr>
        <w:numPr>
          <w:ilvl w:val="0"/>
          <w:numId w:val="6"/>
        </w:numPr>
        <w:jc w:val="both"/>
      </w:pPr>
      <w:r w:rsidRPr="00D93375">
        <w:t xml:space="preserve">Φωτοαντίγραφο του τίτλου σπουδών </w:t>
      </w:r>
      <w:r>
        <w:t xml:space="preserve">τους. </w:t>
      </w:r>
    </w:p>
    <w:p w:rsidR="0011040E" w:rsidRPr="00D93375" w:rsidRDefault="0011040E" w:rsidP="0011040E">
      <w:pPr>
        <w:ind w:firstLine="284"/>
        <w:jc w:val="both"/>
      </w:pPr>
      <w:r w:rsidRPr="00D93375">
        <w:t xml:space="preserve">3- </w:t>
      </w:r>
      <w:r>
        <w:t xml:space="preserve"> </w:t>
      </w:r>
      <w:r w:rsidRPr="00D93375">
        <w:t>Πιστοποιητικό εμπειρίας στο αντικείμενο της ειδικότητας.</w:t>
      </w:r>
    </w:p>
    <w:p w:rsidR="0011040E" w:rsidRPr="00D93375" w:rsidRDefault="0011040E" w:rsidP="0011040E">
      <w:pPr>
        <w:ind w:firstLine="284"/>
        <w:jc w:val="both"/>
      </w:pPr>
      <w:r w:rsidRPr="00D93375">
        <w:t xml:space="preserve">4- </w:t>
      </w:r>
      <w:r>
        <w:t>Π</w:t>
      </w:r>
      <w:r w:rsidRPr="00D93375">
        <w:t>ιστοποιητικό οικογενειακής κατάστασης από το Δήμο και πιστοποιητικό γεν</w:t>
      </w:r>
      <w:r>
        <w:softHyphen/>
      </w:r>
      <w:r w:rsidRPr="00D93375">
        <w:t>νήσεως όταν ο υποψήφιος στερείται αστυνομικής ταυτότητας.</w:t>
      </w:r>
    </w:p>
    <w:p w:rsidR="0011040E" w:rsidRPr="00D93375" w:rsidRDefault="0011040E" w:rsidP="0011040E">
      <w:pPr>
        <w:ind w:firstLine="284"/>
        <w:jc w:val="both"/>
      </w:pPr>
      <w:r w:rsidRPr="00D93375">
        <w:t>5- Πιστοποιητικό Υγείας και Αρτιμέλειας (Μόνο για Υδρονομικό Προσωπικό).</w:t>
      </w:r>
    </w:p>
    <w:p w:rsidR="0011040E" w:rsidRPr="00D93375" w:rsidRDefault="0011040E" w:rsidP="0011040E">
      <w:pPr>
        <w:ind w:firstLine="284"/>
        <w:jc w:val="both"/>
      </w:pPr>
      <w:r w:rsidRPr="00D93375">
        <w:t>6- Αντίγραφο Ποινικού Μητρώου, που να εκδόθηκε ένα (1) μήνα κατ’ ανώτατο ό</w:t>
      </w:r>
      <w:r w:rsidR="005C356B">
        <w:softHyphen/>
      </w:r>
      <w:r w:rsidRPr="00D93375">
        <w:t>ριο, πριν τη</w:t>
      </w:r>
      <w:r w:rsidR="00B3461C">
        <w:t>ν υποβολή της αίτησης διορισμού</w:t>
      </w:r>
      <w:r w:rsidR="00B3461C" w:rsidRPr="00B3461C">
        <w:t xml:space="preserve"> </w:t>
      </w:r>
      <w:r w:rsidR="00B3461C" w:rsidRPr="00D93375">
        <w:t>(Μόνο για Υδρονομικό Προσωπικό).</w:t>
      </w:r>
    </w:p>
    <w:p w:rsidR="0011040E" w:rsidRPr="00D93375" w:rsidRDefault="0011040E" w:rsidP="0011040E">
      <w:pPr>
        <w:ind w:firstLine="284"/>
        <w:jc w:val="both"/>
      </w:pPr>
      <w:r w:rsidRPr="00D93375">
        <w:t xml:space="preserve">7- </w:t>
      </w:r>
      <w:r>
        <w:t xml:space="preserve">Πτυχίο και </w:t>
      </w:r>
      <w:r w:rsidRPr="00D93375">
        <w:t>Άδεια άσκησης επαγγέλματος (για τους χειριστές αντλιοστασίου)</w:t>
      </w:r>
      <w:r>
        <w:t>.</w:t>
      </w:r>
    </w:p>
    <w:p w:rsidR="00B3461C" w:rsidRDefault="0011040E" w:rsidP="0011040E">
      <w:pPr>
        <w:ind w:firstLine="284"/>
        <w:jc w:val="both"/>
      </w:pPr>
      <w:r w:rsidRPr="00D93375">
        <w:t>Η Πρόσληψη του Εποχικού Προσωπικού θα γίνει με επιλογή από το Δ/</w:t>
      </w:r>
      <w:proofErr w:type="spellStart"/>
      <w:r w:rsidRPr="00D93375">
        <w:t>κό</w:t>
      </w:r>
      <w:proofErr w:type="spellEnd"/>
      <w:r w:rsidRPr="00D93375">
        <w:t xml:space="preserve"> Συμ</w:t>
      </w:r>
      <w:r>
        <w:softHyphen/>
      </w:r>
      <w:r w:rsidRPr="00D93375">
        <w:t>βού</w:t>
      </w:r>
      <w:r w:rsidR="005C356B">
        <w:softHyphen/>
      </w:r>
      <w:r w:rsidRPr="00D93375">
        <w:t xml:space="preserve">λιο του Οργανισμού </w:t>
      </w:r>
      <w:r>
        <w:t xml:space="preserve">μας, </w:t>
      </w:r>
      <w:r w:rsidRPr="00D93375">
        <w:t>σταδιακά, ανάλογα με τις ανάγκες του Οργανισμού</w:t>
      </w:r>
      <w:r w:rsidR="00B3461C">
        <w:t xml:space="preserve"> και την</w:t>
      </w:r>
      <w:r w:rsidRPr="00D93375">
        <w:t xml:space="preserve"> </w:t>
      </w:r>
      <w:r w:rsidR="00B3461C">
        <w:t xml:space="preserve">πρόοδο στην </w:t>
      </w:r>
      <w:r w:rsidRPr="00D93375">
        <w:t>λειτουρ</w:t>
      </w:r>
      <w:r w:rsidR="00B3461C">
        <w:t xml:space="preserve">γία του Εγγειοβελτιωτικού Έργου. </w:t>
      </w:r>
    </w:p>
    <w:p w:rsidR="0011040E" w:rsidRPr="00D93375" w:rsidRDefault="00B3461C" w:rsidP="0011040E">
      <w:pPr>
        <w:ind w:firstLine="284"/>
        <w:jc w:val="both"/>
      </w:pPr>
      <w:r>
        <w:t>Ο</w:t>
      </w:r>
      <w:r w:rsidR="0011040E" w:rsidRPr="00D93375">
        <w:t xml:space="preserve"> χρόνος απασχόλησης, θα είναι ανάλογος των καιρικών συνθηκών και των συνθη</w:t>
      </w:r>
      <w:r w:rsidR="005C356B">
        <w:softHyphen/>
      </w:r>
      <w:r w:rsidR="0011040E" w:rsidRPr="00D93375">
        <w:t>κών Άρδευ</w:t>
      </w:r>
      <w:r w:rsidR="0011040E">
        <w:softHyphen/>
      </w:r>
      <w:r>
        <w:t>σης</w:t>
      </w:r>
      <w:r w:rsidR="0011040E" w:rsidRPr="00D93375">
        <w:t xml:space="preserve"> </w:t>
      </w:r>
      <w:r>
        <w:t xml:space="preserve">και </w:t>
      </w:r>
      <w:r w:rsidR="0011040E" w:rsidRPr="00D93375">
        <w:t>δεν θα υπερβεί δε τους έξι (</w:t>
      </w:r>
      <w:r w:rsidR="0011040E">
        <w:t>5</w:t>
      </w:r>
      <w:r w:rsidR="0011040E" w:rsidRPr="00D93375">
        <w:t>) μήνες σε καμία περ</w:t>
      </w:r>
      <w:r w:rsidR="0011040E">
        <w:t>ί</w:t>
      </w:r>
      <w:r w:rsidR="0011040E" w:rsidRPr="00D93375">
        <w:t>πτ</w:t>
      </w:r>
      <w:r w:rsidR="0011040E">
        <w:t xml:space="preserve">ωση. </w:t>
      </w:r>
    </w:p>
    <w:p w:rsidR="0011040E" w:rsidRPr="00D93375" w:rsidRDefault="0011040E" w:rsidP="0011040E">
      <w:pPr>
        <w:ind w:firstLine="284"/>
        <w:jc w:val="both"/>
      </w:pPr>
      <w:r w:rsidRPr="00863313">
        <w:t xml:space="preserve"> </w:t>
      </w:r>
      <w:r w:rsidRPr="00D93375">
        <w:t>Διευκρινίζεται ότι οι Τ.Ο.Ε.Β. εξαιρούνται των διατάξεων του Ν. 2190/94.</w:t>
      </w:r>
    </w:p>
    <w:p w:rsidR="009F5593" w:rsidRPr="00AB3A2B" w:rsidRDefault="009F5593" w:rsidP="009F5593">
      <w:pPr>
        <w:ind w:firstLine="284"/>
        <w:jc w:val="both"/>
      </w:pPr>
      <w:r w:rsidRPr="00AB3A2B">
        <w:t xml:space="preserve">Οι αποδοχές </w:t>
      </w:r>
      <w:r>
        <w:t xml:space="preserve">όσων προσληφθούν, </w:t>
      </w:r>
      <w:r w:rsidRPr="00AB3A2B">
        <w:t xml:space="preserve">ανέρχονται στο ποσόν </w:t>
      </w:r>
      <w:r>
        <w:t xml:space="preserve">που </w:t>
      </w:r>
      <w:r w:rsidRPr="00AB3A2B">
        <w:t xml:space="preserve">προβλέπεται από τον Ν. 4093/2012 (ΦΕΚ 222/12-11-2012, </w:t>
      </w:r>
      <w:proofErr w:type="spellStart"/>
      <w:r w:rsidRPr="00AB3A2B">
        <w:t>Τεύχ</w:t>
      </w:r>
      <w:proofErr w:type="spellEnd"/>
      <w:r w:rsidRPr="00AB3A2B">
        <w:t>. Α΄) που έχει εφαρμογή και στ</w:t>
      </w:r>
      <w:r>
        <w:t>α Ν.Π.Ι.Δ. από 1-1-2013 και θα καταβάλλονται</w:t>
      </w:r>
      <w:r w:rsidRPr="00AB3A2B">
        <w:t xml:space="preserve"> κάθε τέλος μήνα. </w:t>
      </w:r>
      <w:r>
        <w:t xml:space="preserve">   </w:t>
      </w:r>
    </w:p>
    <w:p w:rsidR="0011040E" w:rsidRPr="00863313" w:rsidRDefault="0011040E" w:rsidP="0011040E">
      <w:pPr>
        <w:ind w:firstLine="340"/>
        <w:jc w:val="both"/>
      </w:pPr>
      <w:r w:rsidRPr="00863313">
        <w:t>Από τους υποψηφίους θα προτιμηθούν όσοι είναι μόνιμοι κάτοικοι των Τοπικών Κοινοτήτων, στις οποίες λειτουργεί το έργο Μπόϊδα-Μαυρής.</w:t>
      </w:r>
    </w:p>
    <w:p w:rsidR="009F5593" w:rsidRPr="009F5593" w:rsidRDefault="009F5593" w:rsidP="009F5593">
      <w:pPr>
        <w:ind w:firstLine="340"/>
        <w:jc w:val="both"/>
      </w:pPr>
      <w:r w:rsidRPr="009F5593">
        <w:t>Οι Αιτήσεις όσων οφείλουν στον Οργανισμό μας δεν θα γίνουν δεκτές.</w:t>
      </w:r>
    </w:p>
    <w:p w:rsidR="0011040E" w:rsidRPr="00863313" w:rsidRDefault="0011040E" w:rsidP="0011040E">
      <w:pPr>
        <w:ind w:firstLine="340"/>
        <w:jc w:val="both"/>
      </w:pPr>
      <w:r w:rsidRPr="00863313">
        <w:t>Περισσότερες πληροφορίες στο γραφείο του Οργανισμού μας, στο Θε</w:t>
      </w:r>
      <w:r w:rsidRPr="00863313">
        <w:softHyphen/>
        <w:t xml:space="preserve">σπρωτικό, όλες τις εργάσιμες ημέρες και ώρες ή στο τηλέφωνο: 26830 - 31.419. </w:t>
      </w:r>
    </w:p>
    <w:p w:rsidR="009F5593" w:rsidRDefault="009F5593" w:rsidP="009F5593">
      <w:pPr>
        <w:pStyle w:val="a6"/>
        <w:jc w:val="center"/>
      </w:pPr>
    </w:p>
    <w:p w:rsidR="009F5593" w:rsidRDefault="0011040E" w:rsidP="009F5593">
      <w:pPr>
        <w:pStyle w:val="a6"/>
        <w:ind w:left="2880"/>
        <w:jc w:val="center"/>
      </w:pPr>
      <w:r>
        <w:t>Ο</w:t>
      </w:r>
    </w:p>
    <w:p w:rsidR="0011040E" w:rsidRDefault="0011040E" w:rsidP="009F5593">
      <w:pPr>
        <w:pStyle w:val="a6"/>
        <w:ind w:left="2880"/>
        <w:jc w:val="center"/>
      </w:pPr>
      <w:r>
        <w:t>Πρόεδρος του ΤΟΕΒ</w:t>
      </w:r>
    </w:p>
    <w:p w:rsidR="0011040E" w:rsidRDefault="0011040E" w:rsidP="009F5593">
      <w:pPr>
        <w:pStyle w:val="a6"/>
        <w:ind w:left="2880"/>
        <w:jc w:val="center"/>
      </w:pPr>
    </w:p>
    <w:p w:rsidR="009F5593" w:rsidRDefault="009F5593" w:rsidP="009F5593">
      <w:pPr>
        <w:pStyle w:val="a6"/>
        <w:ind w:left="2880"/>
        <w:jc w:val="center"/>
      </w:pPr>
    </w:p>
    <w:p w:rsidR="0011040E" w:rsidRDefault="00B3461C" w:rsidP="009F5593">
      <w:pPr>
        <w:pStyle w:val="a6"/>
        <w:ind w:left="2880"/>
        <w:jc w:val="center"/>
      </w:pPr>
      <w:r>
        <w:t xml:space="preserve">Παναγιώτης </w:t>
      </w:r>
      <w:proofErr w:type="spellStart"/>
      <w:r>
        <w:t>Βάσσιος</w:t>
      </w:r>
      <w:proofErr w:type="spellEnd"/>
    </w:p>
    <w:p w:rsidR="009F5593" w:rsidRDefault="009F5593" w:rsidP="009F5593">
      <w:pPr>
        <w:pStyle w:val="western"/>
        <w:spacing w:after="0" w:afterAutospacing="0"/>
        <w:jc w:val="both"/>
      </w:pPr>
    </w:p>
    <w:sectPr w:rsidR="009F5593" w:rsidSect="000B374F">
      <w:headerReference w:type="default" r:id="rId8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E4" w:rsidRDefault="00BE66E4" w:rsidP="005C356B">
      <w:r>
        <w:separator/>
      </w:r>
    </w:p>
  </w:endnote>
  <w:endnote w:type="continuationSeparator" w:id="0">
    <w:p w:rsidR="00BE66E4" w:rsidRDefault="00BE66E4" w:rsidP="005C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E4" w:rsidRDefault="00BE66E4" w:rsidP="005C356B">
      <w:r>
        <w:separator/>
      </w:r>
    </w:p>
  </w:footnote>
  <w:footnote w:type="continuationSeparator" w:id="0">
    <w:p w:rsidR="00BE66E4" w:rsidRDefault="00BE66E4" w:rsidP="005C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6694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5C356B" w:rsidRPr="005C356B" w:rsidRDefault="005C356B">
        <w:pPr>
          <w:pStyle w:val="a7"/>
          <w:jc w:val="center"/>
          <w:rPr>
            <w:sz w:val="22"/>
            <w:szCs w:val="22"/>
          </w:rPr>
        </w:pPr>
        <w:r w:rsidRPr="005C356B">
          <w:rPr>
            <w:sz w:val="22"/>
            <w:szCs w:val="22"/>
          </w:rPr>
          <w:fldChar w:fldCharType="begin"/>
        </w:r>
        <w:r w:rsidRPr="005C356B">
          <w:rPr>
            <w:sz w:val="22"/>
            <w:szCs w:val="22"/>
          </w:rPr>
          <w:instrText xml:space="preserve"> PAGE   \* MERGEFORMAT </w:instrText>
        </w:r>
        <w:r w:rsidRPr="005C356B">
          <w:rPr>
            <w:sz w:val="22"/>
            <w:szCs w:val="22"/>
          </w:rPr>
          <w:fldChar w:fldCharType="separate"/>
        </w:r>
        <w:r w:rsidR="009F5593">
          <w:rPr>
            <w:noProof/>
            <w:sz w:val="22"/>
            <w:szCs w:val="22"/>
          </w:rPr>
          <w:t>2</w:t>
        </w:r>
        <w:r w:rsidRPr="005C356B">
          <w:rPr>
            <w:noProof/>
            <w:sz w:val="22"/>
            <w:szCs w:val="22"/>
          </w:rPr>
          <w:fldChar w:fldCharType="end"/>
        </w:r>
      </w:p>
    </w:sdtContent>
  </w:sdt>
  <w:p w:rsidR="005C356B" w:rsidRDefault="005C35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EE5"/>
    <w:multiLevelType w:val="hybridMultilevel"/>
    <w:tmpl w:val="AB9E5764"/>
    <w:lvl w:ilvl="0" w:tplc="2670FB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33685"/>
    <w:multiLevelType w:val="hybridMultilevel"/>
    <w:tmpl w:val="713C6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32FE"/>
    <w:multiLevelType w:val="hybridMultilevel"/>
    <w:tmpl w:val="DC9E4A68"/>
    <w:lvl w:ilvl="0" w:tplc="2670FB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984085"/>
    <w:multiLevelType w:val="hybridMultilevel"/>
    <w:tmpl w:val="D5F82F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80986"/>
    <w:multiLevelType w:val="hybridMultilevel"/>
    <w:tmpl w:val="D5F82F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D45B6B"/>
    <w:multiLevelType w:val="hybridMultilevel"/>
    <w:tmpl w:val="C3760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7A"/>
    <w:rsid w:val="00000A75"/>
    <w:rsid w:val="000028D1"/>
    <w:rsid w:val="00040157"/>
    <w:rsid w:val="00063780"/>
    <w:rsid w:val="000B374F"/>
    <w:rsid w:val="0011040E"/>
    <w:rsid w:val="00205760"/>
    <w:rsid w:val="00213882"/>
    <w:rsid w:val="002337A0"/>
    <w:rsid w:val="002F43F4"/>
    <w:rsid w:val="003D6B22"/>
    <w:rsid w:val="004A33B3"/>
    <w:rsid w:val="00527009"/>
    <w:rsid w:val="005A154D"/>
    <w:rsid w:val="005C356B"/>
    <w:rsid w:val="005E4B6D"/>
    <w:rsid w:val="005E7F3D"/>
    <w:rsid w:val="006608EE"/>
    <w:rsid w:val="006A27AC"/>
    <w:rsid w:val="006A739C"/>
    <w:rsid w:val="006B6920"/>
    <w:rsid w:val="00863313"/>
    <w:rsid w:val="008B7BB7"/>
    <w:rsid w:val="008D3CF2"/>
    <w:rsid w:val="009A4033"/>
    <w:rsid w:val="009B50A2"/>
    <w:rsid w:val="009F5593"/>
    <w:rsid w:val="00A31DF4"/>
    <w:rsid w:val="00AB3A2B"/>
    <w:rsid w:val="00B3461C"/>
    <w:rsid w:val="00BC624C"/>
    <w:rsid w:val="00BE66E4"/>
    <w:rsid w:val="00C016AE"/>
    <w:rsid w:val="00C07439"/>
    <w:rsid w:val="00C316E6"/>
    <w:rsid w:val="00C3307A"/>
    <w:rsid w:val="00C47FB4"/>
    <w:rsid w:val="00C51A99"/>
    <w:rsid w:val="00CA0715"/>
    <w:rsid w:val="00CB3A1E"/>
    <w:rsid w:val="00D5422A"/>
    <w:rsid w:val="00EC0CFC"/>
    <w:rsid w:val="00F04A25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5FDBC-6065-4F0D-A45E-F9C15B5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AC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374F"/>
    <w:pPr>
      <w:spacing w:before="100" w:beforeAutospacing="1" w:after="100" w:afterAutospacing="1"/>
    </w:pPr>
  </w:style>
  <w:style w:type="table" w:styleId="a3">
    <w:name w:val="Table Grid"/>
    <w:basedOn w:val="a1"/>
    <w:rsid w:val="000B374F"/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B37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374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C47FB4"/>
    <w:pPr>
      <w:ind w:left="720"/>
      <w:contextualSpacing/>
    </w:pPr>
  </w:style>
  <w:style w:type="paragraph" w:styleId="a6">
    <w:name w:val="No Spacing"/>
    <w:uiPriority w:val="1"/>
    <w:qFormat/>
    <w:rsid w:val="009B50A2"/>
    <w:rPr>
      <w:rFonts w:eastAsia="Times New Roman"/>
      <w:sz w:val="24"/>
      <w:szCs w:val="24"/>
      <w:lang w:eastAsia="el-GR"/>
    </w:rPr>
  </w:style>
  <w:style w:type="paragraph" w:styleId="a7">
    <w:name w:val="header"/>
    <w:basedOn w:val="a"/>
    <w:link w:val="Char0"/>
    <w:uiPriority w:val="99"/>
    <w:unhideWhenUsed/>
    <w:rsid w:val="005C35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5C356B"/>
    <w:rPr>
      <w:rFonts w:eastAsia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5C35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5C356B"/>
    <w:rPr>
      <w:rFonts w:eastAsia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A036-3BEE-4CB7-BF95-DA344597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2018-04-07T04:32:00Z</dcterms:created>
  <dcterms:modified xsi:type="dcterms:W3CDTF">2018-05-07T04:47:00Z</dcterms:modified>
</cp:coreProperties>
</file>