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B" w:rsidRDefault="00D827CB" w:rsidP="00D827CB">
      <w:pPr>
        <w:rPr>
          <w:sz w:val="16"/>
          <w:szCs w:val="16"/>
          <w:lang w:val="en-US"/>
        </w:rPr>
      </w:pPr>
    </w:p>
    <w:p w:rsidR="002267E9" w:rsidRDefault="002267E9" w:rsidP="002267E9">
      <w:pPr>
        <w:ind w:firstLine="540"/>
        <w:jc w:val="both"/>
        <w:rPr>
          <w:sz w:val="28"/>
        </w:rPr>
      </w:pPr>
      <w:r>
        <w:rPr>
          <w:b/>
          <w:noProof/>
          <w:color w:val="000000"/>
        </w:rPr>
        <w:drawing>
          <wp:inline distT="0" distB="0" distL="0" distR="0" wp14:anchorId="2ACE2C7D" wp14:editId="428D906D">
            <wp:extent cx="495935" cy="450850"/>
            <wp:effectExtent l="0" t="0" r="0" b="6350"/>
            <wp:docPr id="3" name="Εικόνα 3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E9" w:rsidRDefault="002267E9" w:rsidP="002267E9">
      <w:pPr>
        <w:ind w:firstLine="540"/>
        <w:jc w:val="both"/>
        <w:rPr>
          <w:sz w:val="28"/>
        </w:rPr>
      </w:pPr>
    </w:p>
    <w:tbl>
      <w:tblPr>
        <w:tblW w:w="8188" w:type="dxa"/>
        <w:jc w:val="center"/>
        <w:tblLook w:val="01E0" w:firstRow="1" w:lastRow="1" w:firstColumn="1" w:lastColumn="1" w:noHBand="0" w:noVBand="0"/>
      </w:tblPr>
      <w:tblGrid>
        <w:gridCol w:w="4138"/>
        <w:gridCol w:w="506"/>
        <w:gridCol w:w="3544"/>
      </w:tblGrid>
      <w:tr w:rsidR="00292D03" w:rsidTr="00292D03">
        <w:trPr>
          <w:jc w:val="center"/>
        </w:trPr>
        <w:tc>
          <w:tcPr>
            <w:tcW w:w="4138" w:type="dxa"/>
            <w:hideMark/>
          </w:tcPr>
          <w:p w:rsidR="00292D03" w:rsidRDefault="00292D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ΕΛΛΗΝΙΚΗ ΔΗΜΟΚΡΑΤΙΑ</w:t>
            </w:r>
          </w:p>
        </w:tc>
        <w:tc>
          <w:tcPr>
            <w:tcW w:w="506" w:type="dxa"/>
          </w:tcPr>
          <w:p w:rsidR="00292D03" w:rsidRDefault="0029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92D03" w:rsidRDefault="00292D03" w:rsidP="00292D0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Φιλιππιάδα  </w:t>
            </w:r>
            <w:r>
              <w:rPr>
                <w:sz w:val="28"/>
                <w:szCs w:val="28"/>
                <w:lang w:val="en-US"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Μαΐου 2014</w:t>
            </w:r>
          </w:p>
        </w:tc>
      </w:tr>
      <w:tr w:rsidR="00292D03" w:rsidTr="00292D03">
        <w:trPr>
          <w:jc w:val="center"/>
        </w:trPr>
        <w:tc>
          <w:tcPr>
            <w:tcW w:w="4138" w:type="dxa"/>
            <w:hideMark/>
          </w:tcPr>
          <w:p w:rsidR="00292D03" w:rsidRDefault="00292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ΠΕΡΙΦ. ΕΝΟΤΗΤΑ ΠΡΕΒΕΖΑΣ</w:t>
            </w:r>
          </w:p>
        </w:tc>
        <w:tc>
          <w:tcPr>
            <w:tcW w:w="506" w:type="dxa"/>
          </w:tcPr>
          <w:p w:rsidR="00292D03" w:rsidRDefault="0029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92D03" w:rsidRPr="00292D03" w:rsidRDefault="00292D03" w:rsidP="00292D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Αρ. </w:t>
            </w:r>
            <w:proofErr w:type="spellStart"/>
            <w:r>
              <w:rPr>
                <w:sz w:val="28"/>
                <w:szCs w:val="28"/>
                <w:lang w:eastAsia="en-US"/>
              </w:rPr>
              <w:t>Πρωτ</w:t>
            </w:r>
            <w:proofErr w:type="spellEnd"/>
            <w:r>
              <w:rPr>
                <w:sz w:val="28"/>
                <w:szCs w:val="28"/>
                <w:lang w:eastAsia="en-US"/>
              </w:rPr>
              <w:t>.: 8571</w:t>
            </w:r>
          </w:p>
        </w:tc>
      </w:tr>
      <w:tr w:rsidR="00292D03" w:rsidTr="00292D03">
        <w:trPr>
          <w:jc w:val="center"/>
        </w:trPr>
        <w:tc>
          <w:tcPr>
            <w:tcW w:w="4138" w:type="dxa"/>
            <w:hideMark/>
          </w:tcPr>
          <w:p w:rsidR="00292D03" w:rsidRDefault="00292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ΔΗΜΟΣ ΖΗΡΟΥ</w:t>
            </w:r>
          </w:p>
        </w:tc>
        <w:tc>
          <w:tcPr>
            <w:tcW w:w="506" w:type="dxa"/>
          </w:tcPr>
          <w:p w:rsidR="00292D03" w:rsidRDefault="0029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92D03" w:rsidRDefault="00292D03" w:rsidP="00292D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Αριθμ. </w:t>
            </w:r>
            <w:proofErr w:type="spellStart"/>
            <w:r>
              <w:rPr>
                <w:sz w:val="28"/>
                <w:szCs w:val="28"/>
                <w:lang w:eastAsia="en-US"/>
              </w:rPr>
              <w:t>Απόφ</w:t>
            </w:r>
            <w:proofErr w:type="spellEnd"/>
            <w:r>
              <w:rPr>
                <w:sz w:val="28"/>
                <w:szCs w:val="28"/>
                <w:lang w:eastAsia="en-US"/>
              </w:rPr>
              <w:t>. 120</w:t>
            </w:r>
          </w:p>
        </w:tc>
      </w:tr>
      <w:tr w:rsidR="00292D03" w:rsidTr="00292D03">
        <w:trPr>
          <w:jc w:val="center"/>
        </w:trPr>
        <w:tc>
          <w:tcPr>
            <w:tcW w:w="4138" w:type="dxa"/>
          </w:tcPr>
          <w:p w:rsidR="00292D03" w:rsidRDefault="0029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292D03" w:rsidRDefault="00292D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92D03" w:rsidRDefault="00292D03" w:rsidP="00292D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A5D54" w:rsidRDefault="00FA5D54" w:rsidP="00FA5D54">
      <w:pPr>
        <w:rPr>
          <w:sz w:val="28"/>
          <w:szCs w:val="28"/>
        </w:rPr>
      </w:pPr>
    </w:p>
    <w:p w:rsidR="00FA5D54" w:rsidRDefault="00FA5D54" w:rsidP="00FA5D54">
      <w:pPr>
        <w:rPr>
          <w:sz w:val="28"/>
          <w:szCs w:val="28"/>
        </w:rPr>
      </w:pPr>
    </w:p>
    <w:p w:rsidR="00FA5D54" w:rsidRDefault="00FA5D54" w:rsidP="00FA5D54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ΘΕΜΑ: </w:t>
      </w:r>
      <w:r w:rsidR="00292D03">
        <w:rPr>
          <w:sz w:val="28"/>
          <w:szCs w:val="28"/>
        </w:rPr>
        <w:t xml:space="preserve">Ορισμός υπαλλήλου του Δήμου για τη διεκπεραίωση των οικονομικοδιαχειριστικών υποθέσεων και ελέγχων των ΤΟΕΒ </w:t>
      </w:r>
      <w:proofErr w:type="spellStart"/>
      <w:r w:rsidR="00292D03">
        <w:rPr>
          <w:sz w:val="28"/>
          <w:szCs w:val="28"/>
        </w:rPr>
        <w:t>Κερασώνα</w:t>
      </w:r>
      <w:proofErr w:type="spellEnd"/>
      <w:r w:rsidR="00292D03">
        <w:rPr>
          <w:sz w:val="28"/>
          <w:szCs w:val="28"/>
        </w:rPr>
        <w:t>-Παναγιάς και ΤΟΕΒ Μπόϊδα-Μαυρής.</w:t>
      </w:r>
    </w:p>
    <w:p w:rsidR="00FA5D54" w:rsidRDefault="00FA5D54" w:rsidP="00FA5D54">
      <w:pPr>
        <w:rPr>
          <w:sz w:val="28"/>
          <w:szCs w:val="28"/>
        </w:rPr>
      </w:pPr>
    </w:p>
    <w:p w:rsidR="00292D03" w:rsidRDefault="00292D03" w:rsidP="00FA5D54">
      <w:pPr>
        <w:ind w:firstLine="426"/>
        <w:jc w:val="both"/>
        <w:rPr>
          <w:sz w:val="28"/>
          <w:szCs w:val="28"/>
        </w:rPr>
      </w:pPr>
    </w:p>
    <w:p w:rsidR="00292D03" w:rsidRDefault="00292D03" w:rsidP="00292D03">
      <w:pPr>
        <w:jc w:val="center"/>
        <w:rPr>
          <w:sz w:val="28"/>
          <w:szCs w:val="28"/>
        </w:rPr>
      </w:pPr>
      <w:r>
        <w:rPr>
          <w:sz w:val="28"/>
          <w:szCs w:val="28"/>
        </w:rPr>
        <w:t>Ο ΔΗΜΑΡΧΟΣ ΖΗΡΟΥ</w:t>
      </w:r>
    </w:p>
    <w:p w:rsidR="00292D03" w:rsidRDefault="00292D03" w:rsidP="00FA5D54">
      <w:pPr>
        <w:ind w:firstLine="426"/>
        <w:jc w:val="both"/>
        <w:rPr>
          <w:sz w:val="28"/>
          <w:szCs w:val="28"/>
        </w:rPr>
      </w:pPr>
    </w:p>
    <w:p w:rsidR="00292D03" w:rsidRDefault="00292D03" w:rsidP="00292D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Έχοντας υπόψη μου: </w:t>
      </w:r>
    </w:p>
    <w:p w:rsidR="00292D03" w:rsidRDefault="00292D03" w:rsidP="00292D0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2D03">
        <w:rPr>
          <w:sz w:val="28"/>
          <w:szCs w:val="28"/>
        </w:rPr>
        <w:t>Το άρθρο 94 του Ν. 3852/2010,</w:t>
      </w:r>
    </w:p>
    <w:p w:rsidR="007E2AAD" w:rsidRPr="00292D03" w:rsidRDefault="007E2AAD" w:rsidP="00292D0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 w:rsidRPr="007E2AAD">
        <w:rPr>
          <w:sz w:val="28"/>
          <w:szCs w:val="28"/>
        </w:rPr>
        <w:t xml:space="preserve">άρθρο 45, </w:t>
      </w:r>
      <w:proofErr w:type="spellStart"/>
      <w:r w:rsidRPr="007E2AAD">
        <w:rPr>
          <w:sz w:val="28"/>
          <w:szCs w:val="28"/>
        </w:rPr>
        <w:t>παράγρ</w:t>
      </w:r>
      <w:proofErr w:type="spellEnd"/>
      <w:r w:rsidRPr="007E2AAD">
        <w:rPr>
          <w:sz w:val="28"/>
          <w:szCs w:val="28"/>
        </w:rPr>
        <w:t>. 3 του Καταστατικού</w:t>
      </w:r>
      <w:r>
        <w:rPr>
          <w:sz w:val="28"/>
          <w:szCs w:val="28"/>
        </w:rPr>
        <w:t xml:space="preserve"> των ΤΟΕΒ, </w:t>
      </w:r>
    </w:p>
    <w:p w:rsidR="00292D03" w:rsidRPr="00292D03" w:rsidRDefault="00292D03" w:rsidP="00292D0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2D03">
        <w:rPr>
          <w:sz w:val="28"/>
          <w:szCs w:val="28"/>
        </w:rPr>
        <w:t>Την ανάγκ</w:t>
      </w:r>
      <w:r>
        <w:rPr>
          <w:sz w:val="28"/>
          <w:szCs w:val="28"/>
        </w:rPr>
        <w:t>η διενέρ</w:t>
      </w:r>
      <w:r w:rsidRPr="00292D03">
        <w:rPr>
          <w:sz w:val="28"/>
          <w:szCs w:val="28"/>
        </w:rPr>
        <w:t>γ</w:t>
      </w:r>
      <w:r>
        <w:rPr>
          <w:sz w:val="28"/>
          <w:szCs w:val="28"/>
        </w:rPr>
        <w:t>ε</w:t>
      </w:r>
      <w:r w:rsidRPr="00292D03">
        <w:rPr>
          <w:sz w:val="28"/>
          <w:szCs w:val="28"/>
        </w:rPr>
        <w:t>ιας των οικονομικοδιαχειριστικών ελέγχων των ΤΟΕΒ περιοχής του Δήμου Ζηρού,</w:t>
      </w:r>
    </w:p>
    <w:p w:rsidR="00292D03" w:rsidRDefault="00292D03" w:rsidP="00FA5D54">
      <w:pPr>
        <w:ind w:firstLine="426"/>
        <w:jc w:val="both"/>
        <w:rPr>
          <w:sz w:val="28"/>
          <w:szCs w:val="28"/>
        </w:rPr>
      </w:pPr>
    </w:p>
    <w:p w:rsidR="00292D03" w:rsidRDefault="00292D03" w:rsidP="00292D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ΑΠΟΦΑΣΙΖΟΥΜΕ:</w:t>
      </w:r>
    </w:p>
    <w:p w:rsidR="00292D03" w:rsidRDefault="00292D03" w:rsidP="00FA5D54">
      <w:pPr>
        <w:ind w:firstLine="426"/>
        <w:jc w:val="both"/>
        <w:rPr>
          <w:sz w:val="28"/>
          <w:szCs w:val="28"/>
        </w:rPr>
      </w:pPr>
    </w:p>
    <w:p w:rsidR="00292D03" w:rsidRDefault="00292D03" w:rsidP="00FA5D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Ορίζουμε υπεύθυνο για τη θεώρηση βιβλίων καθώς και για την διενέργεια του οικονομικοδιαχειριστικού ελέγχου των ΤΟΕΒ </w:t>
      </w:r>
      <w:proofErr w:type="spellStart"/>
      <w:r>
        <w:rPr>
          <w:sz w:val="28"/>
          <w:szCs w:val="28"/>
        </w:rPr>
        <w:t>Κερασώνα</w:t>
      </w:r>
      <w:proofErr w:type="spellEnd"/>
      <w:r>
        <w:rPr>
          <w:sz w:val="28"/>
          <w:szCs w:val="28"/>
        </w:rPr>
        <w:t>-Παναγιάς και ΤΟΕΒ Μπόϊδα-Μαυρής τον κ. Ζιώγα Ηλία του Βασιλείου, ΠΕ Οικονομικό.</w:t>
      </w:r>
    </w:p>
    <w:p w:rsidR="00292D03" w:rsidRDefault="00292D03" w:rsidP="00FA5D54">
      <w:pPr>
        <w:ind w:firstLine="426"/>
        <w:jc w:val="both"/>
        <w:rPr>
          <w:sz w:val="28"/>
          <w:szCs w:val="28"/>
        </w:rPr>
      </w:pPr>
    </w:p>
    <w:p w:rsidR="00FA5D54" w:rsidRDefault="00FA5D54" w:rsidP="00FA5D54">
      <w:pPr>
        <w:pStyle w:val="a4"/>
        <w:ind w:left="0" w:firstLine="360"/>
        <w:jc w:val="both"/>
        <w:rPr>
          <w:sz w:val="28"/>
          <w:szCs w:val="28"/>
        </w:rPr>
      </w:pPr>
    </w:p>
    <w:p w:rsidR="00FA5D54" w:rsidRDefault="00FA5D54" w:rsidP="00FA5D54">
      <w:pPr>
        <w:pStyle w:val="a4"/>
        <w:ind w:left="180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Ο Δήμαρχος</w:t>
      </w:r>
    </w:p>
    <w:p w:rsidR="00FA5D54" w:rsidRDefault="00FA5D54" w:rsidP="00FA5D54">
      <w:pPr>
        <w:pStyle w:val="a4"/>
        <w:ind w:left="1800" w:firstLine="360"/>
        <w:jc w:val="center"/>
        <w:rPr>
          <w:sz w:val="28"/>
          <w:szCs w:val="28"/>
        </w:rPr>
      </w:pPr>
    </w:p>
    <w:p w:rsidR="00FA5D54" w:rsidRDefault="00FA5D54" w:rsidP="00FA5D54">
      <w:pPr>
        <w:pStyle w:val="a4"/>
        <w:ind w:left="1800" w:firstLine="360"/>
        <w:jc w:val="center"/>
        <w:rPr>
          <w:sz w:val="28"/>
          <w:szCs w:val="28"/>
        </w:rPr>
      </w:pPr>
    </w:p>
    <w:p w:rsidR="00FA5D54" w:rsidRDefault="00FA5D54" w:rsidP="00FA5D54">
      <w:pPr>
        <w:pStyle w:val="a4"/>
        <w:ind w:left="1800" w:firstLine="360"/>
        <w:jc w:val="center"/>
        <w:rPr>
          <w:sz w:val="28"/>
          <w:szCs w:val="28"/>
        </w:rPr>
      </w:pPr>
    </w:p>
    <w:p w:rsidR="00FA5D54" w:rsidRDefault="00FA5D54" w:rsidP="00FA5D54">
      <w:pPr>
        <w:pStyle w:val="a4"/>
        <w:ind w:left="180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Δημήτριος </w:t>
      </w:r>
      <w:proofErr w:type="spellStart"/>
      <w:r>
        <w:rPr>
          <w:sz w:val="28"/>
          <w:szCs w:val="28"/>
        </w:rPr>
        <w:t>Γιολδάσης</w:t>
      </w:r>
      <w:proofErr w:type="spellEnd"/>
    </w:p>
    <w:p w:rsidR="002267E9" w:rsidRPr="00090F67" w:rsidRDefault="002267E9">
      <w:pPr>
        <w:rPr>
          <w:sz w:val="28"/>
          <w:lang w:val="en-US"/>
        </w:rPr>
      </w:pPr>
    </w:p>
    <w:sectPr w:rsidR="002267E9" w:rsidRPr="00090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F78"/>
    <w:multiLevelType w:val="hybridMultilevel"/>
    <w:tmpl w:val="04AA31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C3F1E"/>
    <w:multiLevelType w:val="hybridMultilevel"/>
    <w:tmpl w:val="37E2263E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95"/>
    <w:rsid w:val="00090F67"/>
    <w:rsid w:val="00132166"/>
    <w:rsid w:val="00213882"/>
    <w:rsid w:val="002267E9"/>
    <w:rsid w:val="002337A0"/>
    <w:rsid w:val="00241520"/>
    <w:rsid w:val="00292D03"/>
    <w:rsid w:val="002B0695"/>
    <w:rsid w:val="007E2AAD"/>
    <w:rsid w:val="008D3CF2"/>
    <w:rsid w:val="0090525E"/>
    <w:rsid w:val="00BA23CC"/>
    <w:rsid w:val="00D827CB"/>
    <w:rsid w:val="00EC0CFC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1E9BD-B935-4AB8-8729-B63341E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CB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7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27C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4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12</cp:revision>
  <dcterms:created xsi:type="dcterms:W3CDTF">2013-04-16T05:54:00Z</dcterms:created>
  <dcterms:modified xsi:type="dcterms:W3CDTF">2016-01-08T05:45:00Z</dcterms:modified>
</cp:coreProperties>
</file>