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3E" w:rsidRPr="0051047D" w:rsidRDefault="0051047D" w:rsidP="0035613E">
      <w:pPr>
        <w:pStyle w:val="a3"/>
        <w:ind w:firstLine="284"/>
        <w:rPr>
          <w:rFonts w:ascii="Times New Roman" w:hAnsi="Times New Roman"/>
          <w:b/>
          <w:sz w:val="28"/>
          <w:szCs w:val="28"/>
          <w:u w:val="single"/>
        </w:rPr>
      </w:pPr>
      <w:r w:rsidRPr="0051047D">
        <w:rPr>
          <w:rFonts w:ascii="Times New Roman" w:hAnsi="Times New Roman"/>
          <w:b/>
          <w:sz w:val="28"/>
          <w:szCs w:val="28"/>
          <w:u w:val="single"/>
        </w:rPr>
        <w:t>Ερώτημα:</w:t>
      </w:r>
    </w:p>
    <w:p w:rsidR="0051047D" w:rsidRPr="0051047D" w:rsidRDefault="0051047D" w:rsidP="0035613E">
      <w:pPr>
        <w:pStyle w:val="a3"/>
        <w:ind w:firstLine="284"/>
        <w:rPr>
          <w:rFonts w:ascii="Times New Roman" w:hAnsi="Times New Roman"/>
          <w:b/>
          <w:sz w:val="28"/>
          <w:szCs w:val="28"/>
        </w:rPr>
      </w:pPr>
      <w:r w:rsidRPr="0051047D">
        <w:rPr>
          <w:rFonts w:ascii="Times New Roman" w:hAnsi="Times New Roman"/>
          <w:b/>
          <w:sz w:val="28"/>
          <w:szCs w:val="28"/>
        </w:rPr>
        <w:t>Μπορεί ο ΤΟΕΒ να δεσμεύσει την πώληση χωραφιού ενός Ιδιο</w:t>
      </w:r>
      <w:r w:rsidR="00E21A3D">
        <w:rPr>
          <w:rFonts w:ascii="Times New Roman" w:hAnsi="Times New Roman"/>
          <w:b/>
          <w:sz w:val="28"/>
          <w:szCs w:val="28"/>
        </w:rPr>
        <w:softHyphen/>
      </w:r>
      <w:r w:rsidRPr="0051047D">
        <w:rPr>
          <w:rFonts w:ascii="Times New Roman" w:hAnsi="Times New Roman"/>
          <w:b/>
          <w:sz w:val="28"/>
          <w:szCs w:val="28"/>
        </w:rPr>
        <w:t>κτήτη, όταν δεν οφείλει αυτός, αλλά οφείλει ο ενοικιαστής του χωρα</w:t>
      </w:r>
      <w:r w:rsidR="00E21A3D">
        <w:rPr>
          <w:rFonts w:ascii="Times New Roman" w:hAnsi="Times New Roman"/>
          <w:b/>
          <w:sz w:val="28"/>
          <w:szCs w:val="28"/>
        </w:rPr>
        <w:softHyphen/>
      </w:r>
      <w:r w:rsidRPr="0051047D">
        <w:rPr>
          <w:rFonts w:ascii="Times New Roman" w:hAnsi="Times New Roman"/>
          <w:b/>
          <w:sz w:val="28"/>
          <w:szCs w:val="28"/>
        </w:rPr>
        <w:t>φιού;</w:t>
      </w:r>
    </w:p>
    <w:p w:rsidR="0051047D" w:rsidRPr="0051047D" w:rsidRDefault="0051047D" w:rsidP="0051047D">
      <w:pPr>
        <w:spacing w:after="0" w:line="240" w:lineRule="auto"/>
        <w:ind w:firstLine="284"/>
        <w:jc w:val="both"/>
        <w:rPr>
          <w:rFonts w:ascii="Times New Roman" w:eastAsia="Times New Roman" w:hAnsi="Times New Roman"/>
          <w:b/>
          <w:sz w:val="28"/>
          <w:szCs w:val="28"/>
          <w:lang w:eastAsia="el-GR"/>
        </w:rPr>
      </w:pPr>
      <w:r w:rsidRPr="0051047D">
        <w:rPr>
          <w:rFonts w:ascii="Times New Roman" w:eastAsia="Times New Roman" w:hAnsi="Times New Roman"/>
          <w:b/>
          <w:sz w:val="28"/>
          <w:szCs w:val="28"/>
          <w:lang w:eastAsia="el-GR"/>
        </w:rPr>
        <w:t xml:space="preserve">Αφού ο ΤΟΕΒ έστειλε τις οφειλές </w:t>
      </w:r>
      <w:r w:rsidRPr="0051047D">
        <w:rPr>
          <w:rFonts w:ascii="Times New Roman" w:eastAsia="Times New Roman" w:hAnsi="Times New Roman"/>
          <w:b/>
          <w:sz w:val="28"/>
          <w:szCs w:val="28"/>
          <w:lang w:eastAsia="el-GR"/>
        </w:rPr>
        <w:t xml:space="preserve">ενός οφειλέτη-ενοικιαστή </w:t>
      </w:r>
      <w:r w:rsidRPr="0051047D">
        <w:rPr>
          <w:rFonts w:ascii="Times New Roman" w:eastAsia="Times New Roman" w:hAnsi="Times New Roman"/>
          <w:b/>
          <w:sz w:val="28"/>
          <w:szCs w:val="28"/>
          <w:lang w:eastAsia="el-GR"/>
        </w:rPr>
        <w:t>του στην Εφορία, και οφείλει επομένως ο χρήστης-ενοικιαστής</w:t>
      </w:r>
      <w:r w:rsidRPr="0051047D">
        <w:rPr>
          <w:rFonts w:ascii="Times New Roman" w:eastAsia="Times New Roman" w:hAnsi="Times New Roman"/>
          <w:b/>
          <w:sz w:val="28"/>
          <w:szCs w:val="28"/>
          <w:lang w:eastAsia="el-GR"/>
        </w:rPr>
        <w:t>, γιατί να δεσμεύεται το χωράφι;</w:t>
      </w:r>
    </w:p>
    <w:p w:rsidR="0051047D" w:rsidRDefault="0051047D" w:rsidP="0035613E">
      <w:pPr>
        <w:pStyle w:val="a3"/>
        <w:ind w:firstLine="284"/>
        <w:rPr>
          <w:rFonts w:ascii="Times New Roman" w:hAnsi="Times New Roman"/>
          <w:sz w:val="28"/>
          <w:szCs w:val="28"/>
        </w:rPr>
      </w:pPr>
    </w:p>
    <w:p w:rsidR="0035613E" w:rsidRDefault="0035613E" w:rsidP="0035613E">
      <w:pPr>
        <w:pStyle w:val="a3"/>
        <w:ind w:firstLine="284"/>
        <w:jc w:val="both"/>
        <w:rPr>
          <w:rFonts w:ascii="Times New Roman" w:hAnsi="Times New Roman"/>
          <w:b/>
          <w:sz w:val="28"/>
          <w:szCs w:val="28"/>
          <w:u w:val="single"/>
        </w:rPr>
      </w:pPr>
      <w:r>
        <w:rPr>
          <w:rFonts w:ascii="Times New Roman" w:hAnsi="Times New Roman"/>
          <w:b/>
          <w:sz w:val="28"/>
          <w:szCs w:val="28"/>
          <w:u w:val="single"/>
        </w:rPr>
        <w:t>Ιστορικό και ενέργεια του οφειλέτη:</w:t>
      </w:r>
    </w:p>
    <w:p w:rsidR="0051047D" w:rsidRDefault="0051047D" w:rsidP="0035613E">
      <w:pPr>
        <w:pStyle w:val="a3"/>
        <w:ind w:firstLine="284"/>
        <w:jc w:val="both"/>
        <w:rPr>
          <w:rFonts w:ascii="Times New Roman" w:hAnsi="Times New Roman"/>
          <w:b/>
          <w:sz w:val="28"/>
          <w:szCs w:val="28"/>
          <w:u w:val="single"/>
        </w:rPr>
      </w:pPr>
    </w:p>
    <w:p w:rsidR="0035613E" w:rsidRDefault="0035613E" w:rsidP="0035613E">
      <w:pPr>
        <w:pStyle w:val="a3"/>
        <w:ind w:firstLine="284"/>
        <w:jc w:val="both"/>
        <w:rPr>
          <w:rFonts w:ascii="Times New Roman" w:hAnsi="Times New Roman"/>
          <w:b/>
          <w:sz w:val="28"/>
          <w:szCs w:val="28"/>
          <w:u w:val="single"/>
        </w:rPr>
      </w:pPr>
      <w:r>
        <w:rPr>
          <w:rFonts w:ascii="Times New Roman" w:hAnsi="Times New Roman"/>
          <w:b/>
          <w:sz w:val="28"/>
          <w:szCs w:val="28"/>
          <w:u w:val="single"/>
        </w:rPr>
        <w:t>Ιστορικό της υπόθεσης:</w:t>
      </w:r>
    </w:p>
    <w:p w:rsidR="0035613E" w:rsidRDefault="0035613E" w:rsidP="0035613E">
      <w:pPr>
        <w:pStyle w:val="a3"/>
        <w:ind w:firstLine="284"/>
        <w:jc w:val="both"/>
        <w:rPr>
          <w:rFonts w:ascii="Times New Roman" w:hAnsi="Times New Roman"/>
          <w:sz w:val="28"/>
          <w:szCs w:val="28"/>
        </w:rPr>
      </w:pPr>
      <w:r w:rsidRPr="0035613E">
        <w:rPr>
          <w:rFonts w:ascii="Times New Roman" w:hAnsi="Times New Roman"/>
          <w:sz w:val="28"/>
          <w:szCs w:val="28"/>
        </w:rPr>
        <w:t xml:space="preserve">Ένας ενοικιαστής </w:t>
      </w:r>
      <w:r>
        <w:rPr>
          <w:rFonts w:ascii="Times New Roman" w:hAnsi="Times New Roman"/>
          <w:sz w:val="28"/>
          <w:szCs w:val="28"/>
        </w:rPr>
        <w:t>είχε ενοικιάσει κάποια χωράφια από ιδιοκτήτες.</w:t>
      </w:r>
    </w:p>
    <w:p w:rsidR="0035613E" w:rsidRDefault="0035613E" w:rsidP="0035613E">
      <w:pPr>
        <w:pStyle w:val="a3"/>
        <w:ind w:firstLine="284"/>
        <w:jc w:val="both"/>
        <w:rPr>
          <w:rFonts w:ascii="Times New Roman" w:hAnsi="Times New Roman"/>
          <w:sz w:val="28"/>
          <w:szCs w:val="28"/>
        </w:rPr>
      </w:pPr>
      <w:r>
        <w:rPr>
          <w:rFonts w:ascii="Times New Roman" w:hAnsi="Times New Roman"/>
          <w:sz w:val="28"/>
          <w:szCs w:val="28"/>
        </w:rPr>
        <w:t>Ένας από τους ιδιοκτήτες αυτούς, ήρθε στον ΤΟΕΒ και ζήτησε Βεβαί</w:t>
      </w:r>
      <w:r w:rsidR="00CD6A43">
        <w:rPr>
          <w:rFonts w:ascii="Times New Roman" w:hAnsi="Times New Roman"/>
          <w:sz w:val="28"/>
          <w:szCs w:val="28"/>
        </w:rPr>
        <w:softHyphen/>
      </w:r>
      <w:r>
        <w:rPr>
          <w:rFonts w:ascii="Times New Roman" w:hAnsi="Times New Roman"/>
          <w:sz w:val="28"/>
          <w:szCs w:val="28"/>
        </w:rPr>
        <w:t>ωση Μη Οφειλής του χωραφιού του.</w:t>
      </w:r>
    </w:p>
    <w:p w:rsidR="0035613E" w:rsidRDefault="0035613E" w:rsidP="0035613E">
      <w:pPr>
        <w:pStyle w:val="a3"/>
        <w:ind w:firstLine="284"/>
        <w:jc w:val="both"/>
        <w:rPr>
          <w:rFonts w:ascii="Times New Roman" w:hAnsi="Times New Roman"/>
          <w:sz w:val="28"/>
          <w:szCs w:val="28"/>
        </w:rPr>
      </w:pPr>
      <w:r>
        <w:rPr>
          <w:rFonts w:ascii="Times New Roman" w:hAnsi="Times New Roman"/>
          <w:sz w:val="28"/>
          <w:szCs w:val="28"/>
        </w:rPr>
        <w:t>Ο ΤΟΕΒ του απάντησε ότι το χωράφι οφείλει και δεν μπορεί να του δώσει τέτοια Βεβαίωση.</w:t>
      </w:r>
    </w:p>
    <w:p w:rsidR="0035613E" w:rsidRDefault="0035613E" w:rsidP="0035613E">
      <w:pPr>
        <w:pStyle w:val="a3"/>
        <w:ind w:firstLine="284"/>
        <w:jc w:val="both"/>
        <w:rPr>
          <w:rFonts w:ascii="Times New Roman" w:hAnsi="Times New Roman"/>
          <w:sz w:val="28"/>
          <w:szCs w:val="28"/>
        </w:rPr>
      </w:pPr>
      <w:r>
        <w:rPr>
          <w:rFonts w:ascii="Times New Roman" w:hAnsi="Times New Roman"/>
          <w:sz w:val="28"/>
          <w:szCs w:val="28"/>
        </w:rPr>
        <w:t>Αυτός πήγε στον εισαγγελέα.</w:t>
      </w:r>
    </w:p>
    <w:p w:rsidR="0051047D" w:rsidRDefault="0051047D" w:rsidP="0035613E">
      <w:pPr>
        <w:pStyle w:val="a3"/>
        <w:ind w:firstLine="284"/>
        <w:jc w:val="both"/>
        <w:rPr>
          <w:rFonts w:ascii="Times New Roman" w:hAnsi="Times New Roman"/>
          <w:b/>
          <w:sz w:val="28"/>
          <w:szCs w:val="28"/>
          <w:u w:val="single"/>
        </w:rPr>
      </w:pPr>
    </w:p>
    <w:p w:rsidR="0035613E" w:rsidRPr="00762AF5" w:rsidRDefault="0051047D" w:rsidP="0035613E">
      <w:pPr>
        <w:pStyle w:val="a3"/>
        <w:ind w:firstLine="284"/>
        <w:jc w:val="both"/>
        <w:rPr>
          <w:rFonts w:ascii="Times New Roman" w:hAnsi="Times New Roman"/>
          <w:b/>
          <w:sz w:val="28"/>
          <w:szCs w:val="28"/>
          <w:u w:val="single"/>
        </w:rPr>
      </w:pPr>
      <w:r>
        <w:rPr>
          <w:rFonts w:ascii="Times New Roman" w:hAnsi="Times New Roman"/>
          <w:b/>
          <w:sz w:val="28"/>
          <w:szCs w:val="28"/>
          <w:u w:val="single"/>
        </w:rPr>
        <w:t>Η ενέργεια και τ</w:t>
      </w:r>
      <w:r w:rsidR="0035613E" w:rsidRPr="00762AF5">
        <w:rPr>
          <w:rFonts w:ascii="Times New Roman" w:hAnsi="Times New Roman"/>
          <w:b/>
          <w:sz w:val="28"/>
          <w:szCs w:val="28"/>
          <w:u w:val="single"/>
        </w:rPr>
        <w:t>ο σκεπτικό του οφειλέτη:</w:t>
      </w:r>
    </w:p>
    <w:p w:rsidR="0035613E" w:rsidRPr="00762AF5" w:rsidRDefault="0035613E" w:rsidP="0035613E">
      <w:pPr>
        <w:pStyle w:val="a3"/>
        <w:ind w:firstLine="284"/>
        <w:jc w:val="both"/>
        <w:rPr>
          <w:rFonts w:ascii="Times New Roman" w:hAnsi="Times New Roman"/>
          <w:sz w:val="28"/>
          <w:szCs w:val="28"/>
        </w:rPr>
      </w:pPr>
      <w:r w:rsidRPr="00762AF5">
        <w:rPr>
          <w:rFonts w:ascii="Times New Roman" w:hAnsi="Times New Roman"/>
          <w:sz w:val="28"/>
          <w:szCs w:val="28"/>
        </w:rPr>
        <w:t>Ο παραπάνω οφειλέτης πήγε στον κ. Εισαγγελέα Πρέβεζας κι εκείνος του είπε να κάνει αίτηση γραπτώς στον ΤΟΕΒ και να του φέρει την απά</w:t>
      </w:r>
      <w:r>
        <w:rPr>
          <w:rFonts w:ascii="Times New Roman" w:hAnsi="Times New Roman"/>
          <w:sz w:val="28"/>
          <w:szCs w:val="28"/>
        </w:rPr>
        <w:softHyphen/>
      </w:r>
      <w:r w:rsidRPr="00762AF5">
        <w:rPr>
          <w:rFonts w:ascii="Times New Roman" w:hAnsi="Times New Roman"/>
          <w:sz w:val="28"/>
          <w:szCs w:val="28"/>
        </w:rPr>
        <w:t>ντηση.</w:t>
      </w:r>
    </w:p>
    <w:p w:rsidR="0035613E" w:rsidRPr="00762AF5" w:rsidRDefault="0035613E" w:rsidP="0035613E">
      <w:pPr>
        <w:pStyle w:val="a3"/>
        <w:ind w:firstLine="284"/>
        <w:jc w:val="both"/>
        <w:rPr>
          <w:rFonts w:ascii="Times New Roman" w:hAnsi="Times New Roman"/>
          <w:sz w:val="28"/>
          <w:szCs w:val="28"/>
        </w:rPr>
      </w:pPr>
      <w:r w:rsidRPr="00762AF5">
        <w:rPr>
          <w:rFonts w:ascii="Times New Roman" w:hAnsi="Times New Roman"/>
          <w:sz w:val="28"/>
          <w:szCs w:val="28"/>
        </w:rPr>
        <w:t>Πιο πριν πήγε σε δικηγόρο κι εκείνος του είπε τα εξής:</w:t>
      </w:r>
    </w:p>
    <w:p w:rsidR="0035613E" w:rsidRPr="00762AF5" w:rsidRDefault="0035613E" w:rsidP="0035613E">
      <w:pPr>
        <w:spacing w:after="0" w:line="240" w:lineRule="auto"/>
        <w:ind w:firstLine="284"/>
        <w:jc w:val="both"/>
        <w:rPr>
          <w:rFonts w:ascii="Times New Roman" w:eastAsia="Times New Roman" w:hAnsi="Times New Roman"/>
          <w:sz w:val="28"/>
          <w:szCs w:val="28"/>
          <w:lang w:eastAsia="el-GR"/>
        </w:rPr>
      </w:pPr>
      <w:r w:rsidRPr="00762AF5">
        <w:rPr>
          <w:rFonts w:ascii="Times New Roman" w:eastAsia="Times New Roman" w:hAnsi="Times New Roman"/>
          <w:sz w:val="28"/>
          <w:szCs w:val="28"/>
          <w:lang w:eastAsia="el-GR"/>
        </w:rPr>
        <w:t xml:space="preserve">«Αφού ο ΤΟΕΒ έστειλε τις οφειλές του στην Εφορία, αποδεσμεύεται το χωράφι και οφείλει </w:t>
      </w:r>
      <w:r>
        <w:rPr>
          <w:rFonts w:ascii="Times New Roman" w:eastAsia="Times New Roman" w:hAnsi="Times New Roman"/>
          <w:sz w:val="28"/>
          <w:szCs w:val="28"/>
          <w:lang w:eastAsia="el-GR"/>
        </w:rPr>
        <w:t xml:space="preserve">επομένως </w:t>
      </w:r>
      <w:r w:rsidRPr="00762AF5">
        <w:rPr>
          <w:rFonts w:ascii="Times New Roman" w:eastAsia="Times New Roman" w:hAnsi="Times New Roman"/>
          <w:sz w:val="28"/>
          <w:szCs w:val="28"/>
          <w:lang w:eastAsia="el-GR"/>
        </w:rPr>
        <w:t>ο χρήστης</w:t>
      </w:r>
      <w:r>
        <w:rPr>
          <w:rFonts w:ascii="Times New Roman" w:eastAsia="Times New Roman" w:hAnsi="Times New Roman"/>
          <w:sz w:val="28"/>
          <w:szCs w:val="28"/>
          <w:lang w:eastAsia="el-GR"/>
        </w:rPr>
        <w:t>-ενοικιαστής. Δεν μπορεί να οφεί</w:t>
      </w:r>
      <w:r w:rsidR="00CD6A43">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λει συγχρόνως και ο χρήστης-ενοικιαστής και το χωράφι, ούτε ο χρήστης-ενοικιαστής και ο ιδιοκτήτης.</w:t>
      </w:r>
    </w:p>
    <w:p w:rsidR="0035613E" w:rsidRPr="00762AF5" w:rsidRDefault="0035613E" w:rsidP="0035613E">
      <w:pPr>
        <w:spacing w:after="0" w:line="240" w:lineRule="auto"/>
        <w:ind w:firstLine="284"/>
        <w:jc w:val="both"/>
        <w:rPr>
          <w:rFonts w:ascii="Times New Roman" w:eastAsia="Times New Roman" w:hAnsi="Times New Roman"/>
          <w:sz w:val="28"/>
          <w:szCs w:val="28"/>
          <w:lang w:eastAsia="el-GR"/>
        </w:rPr>
      </w:pPr>
      <w:r w:rsidRPr="00762AF5">
        <w:rPr>
          <w:rFonts w:ascii="Times New Roman" w:eastAsia="Times New Roman" w:hAnsi="Times New Roman"/>
          <w:sz w:val="28"/>
          <w:szCs w:val="28"/>
          <w:lang w:eastAsia="el-GR"/>
        </w:rPr>
        <w:t>Ο ενοικιαστής έχει βεβαιωθεί στην Δ.Ο.Υ. κι αυτός χρωστάει πλέον.</w:t>
      </w:r>
    </w:p>
    <w:p w:rsidR="0035613E" w:rsidRPr="00762AF5" w:rsidRDefault="0035613E" w:rsidP="0035613E">
      <w:pPr>
        <w:spacing w:after="0" w:line="240" w:lineRule="auto"/>
        <w:ind w:firstLine="284"/>
        <w:jc w:val="both"/>
        <w:rPr>
          <w:rFonts w:ascii="Times New Roman" w:eastAsia="Times New Roman" w:hAnsi="Times New Roman"/>
          <w:sz w:val="28"/>
          <w:szCs w:val="28"/>
          <w:lang w:eastAsia="el-GR"/>
        </w:rPr>
      </w:pPr>
      <w:r w:rsidRPr="00762AF5">
        <w:rPr>
          <w:rFonts w:ascii="Times New Roman" w:eastAsia="Times New Roman" w:hAnsi="Times New Roman"/>
          <w:sz w:val="28"/>
          <w:szCs w:val="28"/>
          <w:lang w:eastAsia="el-GR"/>
        </w:rPr>
        <w:t xml:space="preserve">Οι οφειλές του ενοικιαστή, δεν μπορούν να δεσμεύσουν το χωράφι, δεν μπορεί δηλαδή να υποθηκεύσει το χωράφι ένας ενοικιαστής, γιατί δεν είναι δικό του. </w:t>
      </w:r>
    </w:p>
    <w:p w:rsidR="0035613E" w:rsidRPr="00762AF5" w:rsidRDefault="0035613E" w:rsidP="0035613E">
      <w:pPr>
        <w:spacing w:after="0" w:line="240" w:lineRule="auto"/>
        <w:ind w:firstLine="284"/>
        <w:jc w:val="both"/>
        <w:rPr>
          <w:rFonts w:ascii="Times New Roman" w:eastAsia="Times New Roman" w:hAnsi="Times New Roman"/>
          <w:sz w:val="28"/>
          <w:szCs w:val="28"/>
          <w:lang w:eastAsia="el-GR"/>
        </w:rPr>
      </w:pPr>
      <w:r w:rsidRPr="00762AF5">
        <w:rPr>
          <w:rFonts w:ascii="Times New Roman" w:eastAsia="Times New Roman" w:hAnsi="Times New Roman"/>
          <w:sz w:val="28"/>
          <w:szCs w:val="28"/>
          <w:lang w:eastAsia="el-GR"/>
        </w:rPr>
        <w:t>Επομένως, για οφειλές του ενοικιαστή δεν ισχύει ότι δεν μπορεί να με</w:t>
      </w:r>
      <w:r>
        <w:rPr>
          <w:rFonts w:ascii="Times New Roman" w:eastAsia="Times New Roman" w:hAnsi="Times New Roman"/>
          <w:sz w:val="28"/>
          <w:szCs w:val="28"/>
          <w:lang w:eastAsia="el-GR"/>
        </w:rPr>
        <w:softHyphen/>
      </w:r>
      <w:r w:rsidRPr="00762AF5">
        <w:rPr>
          <w:rFonts w:ascii="Times New Roman" w:eastAsia="Times New Roman" w:hAnsi="Times New Roman"/>
          <w:sz w:val="28"/>
          <w:szCs w:val="28"/>
          <w:lang w:eastAsia="el-GR"/>
        </w:rPr>
        <w:t>ταβιβαστεί το χωράφι.</w:t>
      </w:r>
    </w:p>
    <w:p w:rsidR="0035613E" w:rsidRDefault="0035613E" w:rsidP="0035613E">
      <w:pPr>
        <w:spacing w:after="0" w:line="240" w:lineRule="auto"/>
        <w:ind w:firstLine="284"/>
        <w:jc w:val="both"/>
        <w:rPr>
          <w:rFonts w:ascii="Times New Roman" w:eastAsia="Times New Roman" w:hAnsi="Times New Roman"/>
          <w:sz w:val="28"/>
          <w:szCs w:val="28"/>
          <w:lang w:eastAsia="el-GR"/>
        </w:rPr>
      </w:pPr>
      <w:r w:rsidRPr="00762AF5">
        <w:rPr>
          <w:rFonts w:ascii="Times New Roman" w:eastAsia="Times New Roman" w:hAnsi="Times New Roman"/>
          <w:sz w:val="28"/>
          <w:szCs w:val="28"/>
          <w:lang w:eastAsia="el-GR"/>
        </w:rPr>
        <w:t>Κακώς ο ΤΟΕΒ δεν χορηγεί την βεβαίωση».</w:t>
      </w:r>
    </w:p>
    <w:p w:rsidR="0035613E" w:rsidRPr="00590D44" w:rsidRDefault="0035613E" w:rsidP="0035613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Επίσης, ο δικηγόρος του, του είπε: </w:t>
      </w:r>
    </w:p>
    <w:p w:rsidR="0035613E" w:rsidRDefault="0035613E" w:rsidP="0035613E">
      <w:pPr>
        <w:spacing w:after="0" w:line="240" w:lineRule="auto"/>
        <w:ind w:firstLine="284"/>
        <w:jc w:val="both"/>
        <w:rPr>
          <w:rFonts w:ascii="Times New Roman" w:eastAsia="Times New Roman" w:hAnsi="Times New Roman"/>
          <w:sz w:val="28"/>
          <w:szCs w:val="28"/>
          <w:lang w:eastAsia="el-GR"/>
        </w:rPr>
      </w:pPr>
      <w:r w:rsidRPr="00762AF5">
        <w:rPr>
          <w:rFonts w:ascii="Times New Roman" w:eastAsia="Times New Roman" w:hAnsi="Times New Roman"/>
          <w:sz w:val="28"/>
          <w:szCs w:val="28"/>
          <w:lang w:eastAsia="el-GR"/>
        </w:rPr>
        <w:t>«Δεν ισχύει ότι δεν μπορεί να γίνει η μεταβίβαση ενός χωραφιού όταν οφείλει ο ενοικιαστής του, γιατί ο ενοικιαστής δεν μπορεί να υποθηκεύσει την ξένη ιδιοκτησία».</w:t>
      </w:r>
    </w:p>
    <w:p w:rsidR="0035613E" w:rsidRDefault="0035613E" w:rsidP="0035613E">
      <w:pPr>
        <w:spacing w:after="0" w:line="240" w:lineRule="auto"/>
        <w:ind w:firstLine="284"/>
        <w:jc w:val="both"/>
        <w:rPr>
          <w:rFonts w:ascii="Times New Roman" w:eastAsia="Times New Roman" w:hAnsi="Times New Roman"/>
          <w:sz w:val="28"/>
          <w:szCs w:val="28"/>
          <w:lang w:eastAsia="el-GR"/>
        </w:rPr>
      </w:pPr>
    </w:p>
    <w:p w:rsidR="0035613E" w:rsidRDefault="0035613E" w:rsidP="0035613E">
      <w:pPr>
        <w:spacing w:after="0" w:line="240" w:lineRule="auto"/>
        <w:ind w:firstLine="284"/>
        <w:jc w:val="both"/>
        <w:rPr>
          <w:rFonts w:ascii="Times New Roman" w:eastAsia="Times New Roman" w:hAnsi="Times New Roman"/>
          <w:sz w:val="28"/>
          <w:szCs w:val="28"/>
          <w:lang w:eastAsia="el-GR"/>
        </w:rPr>
      </w:pPr>
    </w:p>
    <w:p w:rsidR="0035613E" w:rsidRPr="007F10BD" w:rsidRDefault="0035613E" w:rsidP="0035613E">
      <w:pPr>
        <w:spacing w:after="0" w:line="240" w:lineRule="auto"/>
        <w:ind w:firstLine="284"/>
        <w:jc w:val="both"/>
        <w:rPr>
          <w:rFonts w:ascii="Times New Roman" w:eastAsia="Times New Roman" w:hAnsi="Times New Roman"/>
          <w:b/>
          <w:sz w:val="28"/>
          <w:szCs w:val="28"/>
          <w:u w:val="single"/>
          <w:lang w:eastAsia="el-GR"/>
        </w:rPr>
      </w:pPr>
      <w:r w:rsidRPr="007F10BD">
        <w:rPr>
          <w:rFonts w:ascii="Times New Roman" w:eastAsia="Times New Roman" w:hAnsi="Times New Roman"/>
          <w:b/>
          <w:sz w:val="28"/>
          <w:szCs w:val="28"/>
          <w:u w:val="single"/>
          <w:lang w:eastAsia="el-GR"/>
        </w:rPr>
        <w:t>Δικηγόρος ΤΟΕΒ:</w:t>
      </w:r>
    </w:p>
    <w:p w:rsidR="0035613E" w:rsidRDefault="0035613E" w:rsidP="0035613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Η Βεβαίωση των οφειλών στην Δ.Ο.Υ. δεν σημαίνει ότι απαλλάσσεται από την οφειλή του. Πρέπει να προσκομίσει Διπλότυπο της Δ.Ο.Υ.</w:t>
      </w:r>
    </w:p>
    <w:p w:rsidR="0035613E" w:rsidRDefault="0035613E" w:rsidP="0035613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Αναλυτικά η απάντηση, αλλά και η αίτηση του οφειλέτη έχουν όπως παρακάτω:</w:t>
      </w:r>
    </w:p>
    <w:p w:rsidR="0035613E" w:rsidRPr="00FA7778" w:rsidRDefault="0035613E" w:rsidP="0035613E">
      <w:pPr>
        <w:pStyle w:val="a3"/>
        <w:ind w:firstLine="284"/>
        <w:jc w:val="both"/>
        <w:rPr>
          <w:rFonts w:ascii="Comic Sans MS" w:hAnsi="Comic Sans MS"/>
          <w:sz w:val="24"/>
          <w:szCs w:val="24"/>
        </w:rPr>
      </w:pPr>
      <w:r w:rsidRPr="00FA7778">
        <w:rPr>
          <w:rFonts w:ascii="Comic Sans MS" w:hAnsi="Comic Sans MS"/>
          <w:sz w:val="24"/>
          <w:szCs w:val="24"/>
        </w:rPr>
        <w:lastRenderedPageBreak/>
        <w:t>Η σχετική Αίτηση που κατέθεσε ο οφειλέτης στο γραφείο του ΤΟΕΒ έχει ως εξής:</w:t>
      </w:r>
    </w:p>
    <w:p w:rsidR="0035613E" w:rsidRPr="00762AF5" w:rsidRDefault="0035613E" w:rsidP="0035613E">
      <w:pPr>
        <w:pStyle w:val="a3"/>
        <w:ind w:firstLine="284"/>
        <w:rPr>
          <w:rFonts w:ascii="Times New Roman" w:hAnsi="Times New Roman"/>
          <w:sz w:val="28"/>
          <w:szCs w:val="28"/>
        </w:rPr>
      </w:pPr>
    </w:p>
    <w:tbl>
      <w:tblPr>
        <w:tblStyle w:val="a4"/>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
        <w:gridCol w:w="3828"/>
      </w:tblGrid>
      <w:tr w:rsidR="00CD6A43" w:rsidTr="00834B0D">
        <w:tc>
          <w:tcPr>
            <w:tcW w:w="3964" w:type="dxa"/>
          </w:tcPr>
          <w:p w:rsidR="00CD6A43" w:rsidRDefault="00CD6A43" w:rsidP="00834B0D"/>
          <w:p w:rsidR="00CD6A43" w:rsidRDefault="00CD6A43" w:rsidP="00834B0D"/>
          <w:p w:rsidR="00CD6A43" w:rsidRDefault="00CD6A43" w:rsidP="00834B0D"/>
          <w:p w:rsidR="00CD6A43" w:rsidRPr="009B7D65" w:rsidRDefault="00CD6A43" w:rsidP="00834B0D">
            <w:pPr>
              <w:spacing w:after="0" w:line="240" w:lineRule="auto"/>
              <w:ind w:right="-108"/>
              <w:jc w:val="center"/>
              <w:rPr>
                <w:rFonts w:ascii="Times New Roman" w:eastAsia="Times New Roman" w:hAnsi="Times New Roman"/>
                <w:b/>
                <w:sz w:val="72"/>
                <w:szCs w:val="72"/>
                <w:lang w:eastAsia="el-GR"/>
                <w14:shadow w14:blurRad="50800" w14:dist="38100" w14:dir="2700000" w14:sx="100000" w14:sy="100000" w14:kx="0" w14:ky="0" w14:algn="tl">
                  <w14:srgbClr w14:val="000000">
                    <w14:alpha w14:val="60000"/>
                  </w14:srgbClr>
                </w14:shadow>
              </w:rPr>
            </w:pPr>
            <w:r w:rsidRPr="009B7D65">
              <w:rPr>
                <w:rFonts w:ascii="Times New Roman" w:eastAsia="Times New Roman" w:hAnsi="Times New Roman"/>
                <w:b/>
                <w:sz w:val="72"/>
                <w:szCs w:val="72"/>
                <w:lang w:eastAsia="el-GR"/>
                <w14:shadow w14:blurRad="50800" w14:dist="38100" w14:dir="2700000" w14:sx="100000" w14:sy="100000" w14:kx="0" w14:ky="0" w14:algn="tl">
                  <w14:srgbClr w14:val="000000">
                    <w14:alpha w14:val="60000"/>
                  </w14:srgbClr>
                </w14:shadow>
              </w:rPr>
              <w:t>ΑΙΤΗΣΗ</w:t>
            </w:r>
          </w:p>
          <w:p w:rsidR="00CD6A43" w:rsidRDefault="00CD6A43" w:rsidP="00834B0D"/>
          <w:p w:rsidR="00CD6A43" w:rsidRDefault="00CD6A43" w:rsidP="00834B0D"/>
          <w:p w:rsidR="00CD6A43" w:rsidRPr="009B7D65" w:rsidRDefault="00CD6A43" w:rsidP="00834B0D">
            <w:pPr>
              <w:pStyle w:val="a3"/>
              <w:rPr>
                <w:rFonts w:ascii="Times New Roman" w:hAnsi="Times New Roman"/>
                <w:sz w:val="28"/>
                <w:szCs w:val="28"/>
              </w:rPr>
            </w:pP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ΕΠΩΝΥΜΟ…...: Χρήστου</w:t>
            </w: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ΟΝΟΜΑ………: Μενέλαος</w:t>
            </w: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ΠΑΤΡΩΝΥΜΟ.: Δημήτριος</w:t>
            </w: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ΜΗΤΡΩΝΥΜΟ: Ευθυμία</w:t>
            </w: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Α.Δ.Τ</w:t>
            </w:r>
            <w:r>
              <w:rPr>
                <w:rFonts w:ascii="Times New Roman" w:hAnsi="Times New Roman"/>
                <w:sz w:val="28"/>
                <w:szCs w:val="28"/>
              </w:rPr>
              <w:t>……</w:t>
            </w:r>
            <w:r w:rsidRPr="005528E4">
              <w:rPr>
                <w:rFonts w:ascii="Times New Roman" w:hAnsi="Times New Roman"/>
                <w:sz w:val="28"/>
                <w:szCs w:val="28"/>
              </w:rPr>
              <w:t>.</w:t>
            </w:r>
            <w:r w:rsidRPr="00762AF5">
              <w:rPr>
                <w:rFonts w:ascii="Times New Roman" w:hAnsi="Times New Roman"/>
                <w:sz w:val="28"/>
                <w:szCs w:val="28"/>
              </w:rPr>
              <w:t>.</w:t>
            </w:r>
            <w:r w:rsidRPr="009B7D65">
              <w:rPr>
                <w:rFonts w:ascii="Times New Roman" w:hAnsi="Times New Roman"/>
                <w:sz w:val="28"/>
                <w:szCs w:val="28"/>
              </w:rPr>
              <w:t>:  ΧΧΧΧΧΧ</w:t>
            </w: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ΚΑΤΟΙΚΙΑ: Θεσπρωτικό</w:t>
            </w: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ΤΑΧ. ΚΩΔ.: 483 00</w:t>
            </w:r>
          </w:p>
          <w:p w:rsidR="00CD6A43" w:rsidRPr="009B7D65" w:rsidRDefault="00CD6A43" w:rsidP="00834B0D">
            <w:pPr>
              <w:pStyle w:val="a3"/>
              <w:rPr>
                <w:rFonts w:ascii="Times New Roman" w:hAnsi="Times New Roman"/>
                <w:sz w:val="28"/>
                <w:szCs w:val="28"/>
              </w:rPr>
            </w:pPr>
          </w:p>
          <w:p w:rsidR="00CD6A43" w:rsidRDefault="00CD6A43" w:rsidP="00834B0D">
            <w:pPr>
              <w:pStyle w:val="a3"/>
              <w:rPr>
                <w:rFonts w:ascii="Times New Roman" w:hAnsi="Times New Roman"/>
                <w:sz w:val="28"/>
                <w:szCs w:val="28"/>
              </w:rPr>
            </w:pPr>
            <w:r w:rsidRPr="009B7D65">
              <w:rPr>
                <w:rFonts w:ascii="Times New Roman" w:hAnsi="Times New Roman"/>
                <w:sz w:val="28"/>
                <w:szCs w:val="28"/>
              </w:rPr>
              <w:t>Α.Φ.Μ</w:t>
            </w:r>
            <w:r>
              <w:rPr>
                <w:rFonts w:ascii="Times New Roman" w:hAnsi="Times New Roman"/>
                <w:sz w:val="28"/>
                <w:szCs w:val="28"/>
              </w:rPr>
              <w:t>……</w:t>
            </w:r>
            <w:r w:rsidRPr="009B7D65">
              <w:rPr>
                <w:rFonts w:ascii="Times New Roman" w:hAnsi="Times New Roman"/>
                <w:sz w:val="28"/>
                <w:szCs w:val="28"/>
              </w:rPr>
              <w:t>: ΧΧΧΧΧΧΧΧΧ</w:t>
            </w:r>
          </w:p>
          <w:p w:rsidR="00CD6A43" w:rsidRDefault="00CD6A43" w:rsidP="00834B0D">
            <w:pPr>
              <w:pStyle w:val="a3"/>
              <w:rPr>
                <w:rFonts w:ascii="Times New Roman" w:hAnsi="Times New Roman"/>
                <w:sz w:val="28"/>
                <w:szCs w:val="28"/>
              </w:rPr>
            </w:pPr>
          </w:p>
          <w:p w:rsidR="00CD6A43" w:rsidRDefault="00CD6A43" w:rsidP="00834B0D">
            <w:pPr>
              <w:pStyle w:val="a3"/>
              <w:rPr>
                <w:rFonts w:ascii="Times New Roman" w:hAnsi="Times New Roman"/>
                <w:sz w:val="28"/>
                <w:szCs w:val="28"/>
              </w:rPr>
            </w:pPr>
            <w:r>
              <w:rPr>
                <w:rFonts w:ascii="Times New Roman" w:hAnsi="Times New Roman"/>
                <w:sz w:val="28"/>
                <w:szCs w:val="28"/>
              </w:rPr>
              <w:t>Ημερομηνία: 07/08/2016</w:t>
            </w:r>
          </w:p>
          <w:p w:rsidR="00CD6A43" w:rsidRDefault="00CD6A43" w:rsidP="00834B0D">
            <w:pPr>
              <w:pStyle w:val="a3"/>
            </w:pPr>
          </w:p>
          <w:p w:rsidR="00CD6A43" w:rsidRDefault="00CD6A43" w:rsidP="00834B0D">
            <w:pPr>
              <w:pStyle w:val="a3"/>
            </w:pPr>
          </w:p>
          <w:p w:rsidR="00CD6A43" w:rsidRPr="009B7D65" w:rsidRDefault="00CD6A43" w:rsidP="00834B0D">
            <w:pPr>
              <w:pStyle w:val="a3"/>
              <w:rPr>
                <w:rFonts w:ascii="Times New Roman" w:hAnsi="Times New Roman"/>
                <w:sz w:val="28"/>
                <w:szCs w:val="28"/>
              </w:rPr>
            </w:pPr>
          </w:p>
          <w:p w:rsidR="00CD6A43" w:rsidRPr="009B7D65" w:rsidRDefault="00CD6A43" w:rsidP="00834B0D">
            <w:pPr>
              <w:pStyle w:val="a3"/>
              <w:rPr>
                <w:rFonts w:ascii="Times New Roman" w:hAnsi="Times New Roman"/>
                <w:sz w:val="28"/>
                <w:szCs w:val="28"/>
              </w:rPr>
            </w:pPr>
          </w:p>
          <w:p w:rsidR="00CD6A43" w:rsidRPr="009B7D65" w:rsidRDefault="00CD6A43" w:rsidP="00834B0D">
            <w:pPr>
              <w:pStyle w:val="a3"/>
              <w:rPr>
                <w:rFonts w:ascii="Times New Roman" w:hAnsi="Times New Roman"/>
                <w:sz w:val="28"/>
                <w:szCs w:val="28"/>
                <w:u w:val="single"/>
              </w:rPr>
            </w:pPr>
            <w:r w:rsidRPr="009B7D65">
              <w:rPr>
                <w:rFonts w:ascii="Times New Roman" w:hAnsi="Times New Roman"/>
                <w:sz w:val="28"/>
                <w:szCs w:val="28"/>
                <w:u w:val="single"/>
              </w:rPr>
              <w:t>ΚΟΙΝΟΠΟΙΗΣΗ:</w:t>
            </w:r>
          </w:p>
          <w:p w:rsidR="00CD6A43" w:rsidRPr="009B7D65" w:rsidRDefault="00CD6A43" w:rsidP="00834B0D">
            <w:pPr>
              <w:pStyle w:val="a3"/>
              <w:rPr>
                <w:rFonts w:ascii="Times New Roman" w:hAnsi="Times New Roman"/>
                <w:sz w:val="28"/>
                <w:szCs w:val="28"/>
              </w:rPr>
            </w:pPr>
            <w:r>
              <w:rPr>
                <w:rFonts w:ascii="Times New Roman" w:hAnsi="Times New Roman"/>
                <w:sz w:val="28"/>
                <w:szCs w:val="28"/>
              </w:rPr>
              <w:t>κ.</w:t>
            </w:r>
            <w:r w:rsidRPr="009B7D65">
              <w:rPr>
                <w:rFonts w:ascii="Times New Roman" w:hAnsi="Times New Roman"/>
                <w:sz w:val="28"/>
                <w:szCs w:val="28"/>
              </w:rPr>
              <w:t xml:space="preserve"> Εισαγγελέ</w:t>
            </w:r>
            <w:r>
              <w:rPr>
                <w:rFonts w:ascii="Times New Roman" w:hAnsi="Times New Roman"/>
                <w:sz w:val="28"/>
                <w:szCs w:val="28"/>
              </w:rPr>
              <w:t>α</w:t>
            </w:r>
            <w:r w:rsidRPr="009B7D65">
              <w:rPr>
                <w:rFonts w:ascii="Times New Roman" w:hAnsi="Times New Roman"/>
                <w:sz w:val="28"/>
                <w:szCs w:val="28"/>
              </w:rPr>
              <w:t xml:space="preserve"> Πρέβεζας, </w:t>
            </w:r>
          </w:p>
          <w:p w:rsidR="00CD6A43" w:rsidRPr="009B7D65" w:rsidRDefault="00CD6A43" w:rsidP="00834B0D">
            <w:pPr>
              <w:pStyle w:val="a3"/>
              <w:rPr>
                <w:rFonts w:ascii="Times New Roman" w:hAnsi="Times New Roman"/>
                <w:sz w:val="28"/>
                <w:szCs w:val="28"/>
              </w:rPr>
            </w:pPr>
            <w:r w:rsidRPr="009B7D65">
              <w:rPr>
                <w:rFonts w:ascii="Times New Roman" w:hAnsi="Times New Roman"/>
                <w:sz w:val="28"/>
                <w:szCs w:val="28"/>
              </w:rPr>
              <w:t xml:space="preserve"> </w:t>
            </w:r>
            <w:r>
              <w:rPr>
                <w:rFonts w:ascii="Times New Roman" w:hAnsi="Times New Roman"/>
                <w:sz w:val="28"/>
                <w:szCs w:val="28"/>
              </w:rPr>
              <w:t xml:space="preserve">             </w:t>
            </w:r>
            <w:r w:rsidRPr="009B7D65">
              <w:rPr>
                <w:rFonts w:ascii="Times New Roman" w:hAnsi="Times New Roman"/>
                <w:sz w:val="28"/>
                <w:szCs w:val="28"/>
              </w:rPr>
              <w:t xml:space="preserve">481 00 - </w:t>
            </w:r>
            <w:r w:rsidRPr="009B7D65">
              <w:rPr>
                <w:rFonts w:ascii="Times New Roman" w:hAnsi="Times New Roman"/>
                <w:sz w:val="28"/>
                <w:szCs w:val="28"/>
                <w:u w:val="single"/>
              </w:rPr>
              <w:t>Πρέβεζα</w:t>
            </w:r>
          </w:p>
          <w:p w:rsidR="00CD6A43" w:rsidRPr="009B7D65" w:rsidRDefault="00CD6A43" w:rsidP="00834B0D">
            <w:pPr>
              <w:pStyle w:val="a3"/>
              <w:rPr>
                <w:rFonts w:ascii="Times New Roman" w:hAnsi="Times New Roman"/>
                <w:sz w:val="28"/>
                <w:szCs w:val="28"/>
              </w:rPr>
            </w:pPr>
          </w:p>
          <w:p w:rsidR="00CD6A43" w:rsidRDefault="00CD6A43" w:rsidP="00834B0D">
            <w:pPr>
              <w:pStyle w:val="a3"/>
            </w:pPr>
          </w:p>
        </w:tc>
        <w:tc>
          <w:tcPr>
            <w:tcW w:w="567" w:type="dxa"/>
          </w:tcPr>
          <w:p w:rsidR="00CD6A43" w:rsidRDefault="00CD6A43" w:rsidP="00834B0D"/>
        </w:tc>
        <w:tc>
          <w:tcPr>
            <w:tcW w:w="3828" w:type="dxa"/>
          </w:tcPr>
          <w:p w:rsidR="00CD6A43" w:rsidRPr="009B7D65" w:rsidRDefault="00CD6A43" w:rsidP="00834B0D">
            <w:pPr>
              <w:pStyle w:val="a3"/>
              <w:jc w:val="center"/>
              <w:rPr>
                <w:rFonts w:ascii="Times New Roman" w:hAnsi="Times New Roman"/>
              </w:rPr>
            </w:pPr>
          </w:p>
          <w:p w:rsidR="00CD6A43" w:rsidRDefault="00CD6A43" w:rsidP="00834B0D">
            <w:pPr>
              <w:pStyle w:val="a3"/>
              <w:jc w:val="center"/>
              <w:rPr>
                <w:rFonts w:ascii="Times New Roman" w:eastAsia="Times New Roman" w:hAnsi="Times New Roman"/>
                <w:b/>
                <w:sz w:val="28"/>
                <w:szCs w:val="28"/>
                <w:lang w:eastAsia="el-GR"/>
              </w:rPr>
            </w:pPr>
          </w:p>
          <w:p w:rsidR="00CD6A43" w:rsidRDefault="00CD6A43" w:rsidP="00834B0D">
            <w:pPr>
              <w:pStyle w:val="a3"/>
              <w:jc w:val="center"/>
              <w:rPr>
                <w:rFonts w:ascii="Times New Roman" w:eastAsia="Times New Roman" w:hAnsi="Times New Roman"/>
                <w:b/>
                <w:sz w:val="28"/>
                <w:szCs w:val="28"/>
                <w:lang w:eastAsia="el-GR"/>
              </w:rPr>
            </w:pPr>
          </w:p>
          <w:p w:rsidR="00CD6A43" w:rsidRPr="009B7D65" w:rsidRDefault="00CD6A43" w:rsidP="00834B0D">
            <w:pPr>
              <w:pStyle w:val="a3"/>
              <w:jc w:val="center"/>
              <w:rPr>
                <w:rFonts w:ascii="Times New Roman" w:eastAsia="Times New Roman" w:hAnsi="Times New Roman"/>
                <w:b/>
                <w:sz w:val="28"/>
                <w:szCs w:val="28"/>
                <w:lang w:eastAsia="el-GR"/>
              </w:rPr>
            </w:pPr>
            <w:r w:rsidRPr="009B7D65">
              <w:rPr>
                <w:rFonts w:ascii="Times New Roman" w:eastAsia="Times New Roman" w:hAnsi="Times New Roman"/>
                <w:b/>
                <w:sz w:val="28"/>
                <w:szCs w:val="28"/>
                <w:lang w:eastAsia="el-GR"/>
              </w:rPr>
              <w:t>Π</w:t>
            </w:r>
            <w:r>
              <w:rPr>
                <w:rFonts w:ascii="Times New Roman" w:eastAsia="Times New Roman" w:hAnsi="Times New Roman"/>
                <w:b/>
                <w:sz w:val="28"/>
                <w:szCs w:val="28"/>
                <w:lang w:eastAsia="el-GR"/>
              </w:rPr>
              <w:t xml:space="preserve"> </w:t>
            </w:r>
            <w:r w:rsidRPr="009B7D65">
              <w:rPr>
                <w:rFonts w:ascii="Times New Roman" w:eastAsia="Times New Roman" w:hAnsi="Times New Roman"/>
                <w:b/>
                <w:sz w:val="28"/>
                <w:szCs w:val="28"/>
                <w:lang w:eastAsia="el-GR"/>
              </w:rPr>
              <w:t>Ρ</w:t>
            </w:r>
            <w:r>
              <w:rPr>
                <w:rFonts w:ascii="Times New Roman" w:eastAsia="Times New Roman" w:hAnsi="Times New Roman"/>
                <w:b/>
                <w:sz w:val="28"/>
                <w:szCs w:val="28"/>
                <w:lang w:eastAsia="el-GR"/>
              </w:rPr>
              <w:t xml:space="preserve"> </w:t>
            </w:r>
            <w:r w:rsidRPr="009B7D65">
              <w:rPr>
                <w:rFonts w:ascii="Times New Roman" w:eastAsia="Times New Roman" w:hAnsi="Times New Roman"/>
                <w:b/>
                <w:sz w:val="28"/>
                <w:szCs w:val="28"/>
                <w:lang w:eastAsia="el-GR"/>
              </w:rPr>
              <w:t>Ο</w:t>
            </w:r>
            <w:r>
              <w:rPr>
                <w:rFonts w:ascii="Times New Roman" w:eastAsia="Times New Roman" w:hAnsi="Times New Roman"/>
                <w:b/>
                <w:sz w:val="28"/>
                <w:szCs w:val="28"/>
                <w:lang w:eastAsia="el-GR"/>
              </w:rPr>
              <w:t xml:space="preserve"> </w:t>
            </w:r>
            <w:r w:rsidRPr="009B7D65">
              <w:rPr>
                <w:rFonts w:ascii="Times New Roman" w:eastAsia="Times New Roman" w:hAnsi="Times New Roman"/>
                <w:b/>
                <w:sz w:val="28"/>
                <w:szCs w:val="28"/>
                <w:lang w:eastAsia="el-GR"/>
              </w:rPr>
              <w:t>Σ</w:t>
            </w:r>
            <w:r>
              <w:rPr>
                <w:rFonts w:ascii="Times New Roman" w:eastAsia="Times New Roman" w:hAnsi="Times New Roman"/>
                <w:b/>
                <w:sz w:val="28"/>
                <w:szCs w:val="28"/>
                <w:lang w:eastAsia="el-GR"/>
              </w:rPr>
              <w:t xml:space="preserve"> </w:t>
            </w:r>
            <w:r w:rsidRPr="009B7D65">
              <w:rPr>
                <w:rFonts w:ascii="Times New Roman" w:eastAsia="Times New Roman" w:hAnsi="Times New Roman"/>
                <w:b/>
                <w:sz w:val="28"/>
                <w:szCs w:val="28"/>
                <w:lang w:eastAsia="el-GR"/>
              </w:rPr>
              <w:t>:</w:t>
            </w:r>
          </w:p>
          <w:p w:rsidR="00CD6A43" w:rsidRPr="009B7D65" w:rsidRDefault="00CD6A43" w:rsidP="00834B0D">
            <w:pPr>
              <w:pStyle w:val="a3"/>
              <w:jc w:val="center"/>
              <w:rPr>
                <w:rFonts w:ascii="Times New Roman" w:eastAsia="Times New Roman" w:hAnsi="Times New Roman"/>
                <w:sz w:val="28"/>
                <w:szCs w:val="28"/>
                <w:lang w:eastAsia="el-GR"/>
              </w:rPr>
            </w:pPr>
            <w:r w:rsidRPr="009B7D65">
              <w:rPr>
                <w:rFonts w:ascii="Times New Roman" w:eastAsia="Times New Roman" w:hAnsi="Times New Roman"/>
                <w:sz w:val="28"/>
                <w:szCs w:val="28"/>
                <w:lang w:eastAsia="el-GR"/>
              </w:rPr>
              <w:t>τον Τ.Ο.Ε.Β. Μπόϊδα-Μαυρής</w:t>
            </w:r>
          </w:p>
          <w:p w:rsidR="00CD6A43" w:rsidRPr="009B7D65" w:rsidRDefault="00CD6A43" w:rsidP="00834B0D">
            <w:pPr>
              <w:pStyle w:val="a3"/>
              <w:jc w:val="center"/>
              <w:rPr>
                <w:rFonts w:ascii="Times New Roman" w:eastAsia="Times New Roman" w:hAnsi="Times New Roman"/>
                <w:b/>
                <w:sz w:val="28"/>
                <w:szCs w:val="28"/>
                <w:u w:val="single"/>
                <w:lang w:eastAsia="el-GR"/>
              </w:rPr>
            </w:pPr>
            <w:r w:rsidRPr="009B7D65">
              <w:rPr>
                <w:rFonts w:ascii="Times New Roman" w:eastAsia="Times New Roman" w:hAnsi="Times New Roman"/>
                <w:sz w:val="28"/>
                <w:szCs w:val="28"/>
                <w:lang w:eastAsia="el-GR"/>
              </w:rPr>
              <w:t xml:space="preserve">        </w:t>
            </w:r>
            <w:r>
              <w:rPr>
                <w:rFonts w:ascii="Times New Roman" w:eastAsia="Times New Roman" w:hAnsi="Times New Roman"/>
                <w:sz w:val="28"/>
                <w:szCs w:val="28"/>
                <w:lang w:eastAsia="el-GR"/>
              </w:rPr>
              <w:t xml:space="preserve">             </w:t>
            </w:r>
            <w:r w:rsidRPr="009B7D65">
              <w:rPr>
                <w:rFonts w:ascii="Times New Roman" w:eastAsia="Times New Roman" w:hAnsi="Times New Roman"/>
                <w:sz w:val="28"/>
                <w:szCs w:val="28"/>
                <w:lang w:eastAsia="el-GR"/>
              </w:rPr>
              <w:t xml:space="preserve"> </w:t>
            </w:r>
            <w:r w:rsidRPr="009B7D65">
              <w:rPr>
                <w:rFonts w:ascii="Times New Roman" w:eastAsia="Times New Roman" w:hAnsi="Times New Roman"/>
                <w:sz w:val="28"/>
                <w:szCs w:val="28"/>
                <w:u w:val="single"/>
                <w:lang w:eastAsia="el-GR"/>
              </w:rPr>
              <w:t>Ενταύθα</w:t>
            </w:r>
          </w:p>
          <w:p w:rsidR="00CD6A43" w:rsidRDefault="00CD6A43" w:rsidP="00834B0D">
            <w:pPr>
              <w:pStyle w:val="a3"/>
              <w:ind w:firstLine="318"/>
              <w:jc w:val="both"/>
              <w:rPr>
                <w:rFonts w:ascii="Times New Roman" w:hAnsi="Times New Roman"/>
                <w:sz w:val="28"/>
                <w:szCs w:val="28"/>
              </w:rPr>
            </w:pPr>
          </w:p>
          <w:p w:rsidR="00CD6A43" w:rsidRPr="009B7D65" w:rsidRDefault="00CD6A43" w:rsidP="00834B0D">
            <w:pPr>
              <w:pStyle w:val="a3"/>
              <w:ind w:firstLine="318"/>
              <w:jc w:val="both"/>
              <w:rPr>
                <w:rFonts w:ascii="Times New Roman" w:hAnsi="Times New Roman"/>
                <w:sz w:val="28"/>
                <w:szCs w:val="28"/>
              </w:rPr>
            </w:pPr>
          </w:p>
          <w:p w:rsidR="00CD6A43" w:rsidRPr="005528E4" w:rsidRDefault="00CD6A43" w:rsidP="00834B0D">
            <w:pPr>
              <w:pStyle w:val="a3"/>
              <w:ind w:firstLine="318"/>
              <w:jc w:val="both"/>
              <w:rPr>
                <w:rFonts w:ascii="Times New Roman" w:hAnsi="Times New Roman"/>
                <w:sz w:val="28"/>
                <w:szCs w:val="28"/>
              </w:rPr>
            </w:pPr>
            <w:r w:rsidRPr="009B7D65">
              <w:rPr>
                <w:rFonts w:ascii="Times New Roman" w:hAnsi="Times New Roman"/>
                <w:sz w:val="28"/>
                <w:szCs w:val="28"/>
              </w:rPr>
              <w:t>Παρακαλώ όπως αποδεσμεύ</w:t>
            </w:r>
            <w:r>
              <w:rPr>
                <w:rFonts w:ascii="Times New Roman" w:hAnsi="Times New Roman"/>
                <w:sz w:val="28"/>
                <w:szCs w:val="28"/>
              </w:rPr>
              <w:softHyphen/>
            </w:r>
            <w:r w:rsidRPr="009B7D65">
              <w:rPr>
                <w:rFonts w:ascii="Times New Roman" w:hAnsi="Times New Roman"/>
                <w:sz w:val="28"/>
                <w:szCs w:val="28"/>
              </w:rPr>
              <w:t>σετε για δικές μου οφειλές, Βε</w:t>
            </w:r>
            <w:r>
              <w:rPr>
                <w:rFonts w:ascii="Times New Roman" w:hAnsi="Times New Roman"/>
                <w:sz w:val="28"/>
                <w:szCs w:val="28"/>
              </w:rPr>
              <w:softHyphen/>
            </w:r>
            <w:r w:rsidRPr="009B7D65">
              <w:rPr>
                <w:rFonts w:ascii="Times New Roman" w:hAnsi="Times New Roman"/>
                <w:sz w:val="28"/>
                <w:szCs w:val="28"/>
              </w:rPr>
              <w:t>βαιωμένες στην Δ.Ο.Υ. Πρέβε</w:t>
            </w:r>
            <w:r>
              <w:rPr>
                <w:rFonts w:ascii="Times New Roman" w:hAnsi="Times New Roman"/>
                <w:sz w:val="28"/>
                <w:szCs w:val="28"/>
              </w:rPr>
              <w:softHyphen/>
            </w:r>
            <w:r w:rsidRPr="009B7D65">
              <w:rPr>
                <w:rFonts w:ascii="Times New Roman" w:hAnsi="Times New Roman"/>
                <w:sz w:val="28"/>
                <w:szCs w:val="28"/>
              </w:rPr>
              <w:t xml:space="preserve">ζας, αγροτεμάχια </w:t>
            </w:r>
            <w:r>
              <w:rPr>
                <w:rFonts w:ascii="Times New Roman" w:hAnsi="Times New Roman"/>
                <w:sz w:val="28"/>
                <w:szCs w:val="28"/>
              </w:rPr>
              <w:t xml:space="preserve">Μη </w:t>
            </w:r>
            <w:r w:rsidRPr="00CD6A43">
              <w:rPr>
                <w:rFonts w:ascii="Times New Roman" w:hAnsi="Times New Roman"/>
                <w:sz w:val="28"/>
                <w:szCs w:val="28"/>
              </w:rPr>
              <w:t xml:space="preserve"> </w:t>
            </w:r>
            <w:r w:rsidRPr="009B7D65">
              <w:rPr>
                <w:rFonts w:ascii="Times New Roman" w:hAnsi="Times New Roman"/>
                <w:sz w:val="28"/>
                <w:szCs w:val="28"/>
              </w:rPr>
              <w:t>Ιδιοκτη</w:t>
            </w:r>
            <w:r>
              <w:rPr>
                <w:rFonts w:ascii="Times New Roman" w:hAnsi="Times New Roman"/>
                <w:sz w:val="28"/>
                <w:szCs w:val="28"/>
              </w:rPr>
              <w:softHyphen/>
            </w:r>
            <w:r w:rsidRPr="009B7D65">
              <w:rPr>
                <w:rFonts w:ascii="Times New Roman" w:hAnsi="Times New Roman"/>
                <w:sz w:val="28"/>
                <w:szCs w:val="28"/>
              </w:rPr>
              <w:t>σίας μου</w:t>
            </w:r>
            <w:r w:rsidRPr="005528E4">
              <w:rPr>
                <w:rFonts w:ascii="Times New Roman" w:hAnsi="Times New Roman"/>
                <w:sz w:val="28"/>
                <w:szCs w:val="28"/>
              </w:rPr>
              <w:t>.</w:t>
            </w:r>
          </w:p>
          <w:p w:rsidR="00CD6A43" w:rsidRDefault="00CD6A43" w:rsidP="00834B0D">
            <w:pPr>
              <w:pStyle w:val="a3"/>
              <w:ind w:firstLine="318"/>
              <w:jc w:val="both"/>
              <w:rPr>
                <w:rFonts w:ascii="Times New Roman" w:hAnsi="Times New Roman"/>
                <w:sz w:val="28"/>
                <w:szCs w:val="28"/>
              </w:rPr>
            </w:pPr>
          </w:p>
          <w:p w:rsidR="00CD6A43" w:rsidRDefault="00CD6A43" w:rsidP="00834B0D">
            <w:pPr>
              <w:pStyle w:val="a3"/>
              <w:ind w:firstLine="318"/>
              <w:jc w:val="both"/>
              <w:rPr>
                <w:rFonts w:ascii="Times New Roman" w:hAnsi="Times New Roman"/>
                <w:sz w:val="28"/>
                <w:szCs w:val="28"/>
              </w:rPr>
            </w:pPr>
          </w:p>
          <w:p w:rsidR="00CD6A43" w:rsidRDefault="00CD6A43" w:rsidP="00834B0D">
            <w:pPr>
              <w:pStyle w:val="a3"/>
              <w:ind w:firstLine="318"/>
              <w:jc w:val="both"/>
              <w:rPr>
                <w:rFonts w:ascii="Times New Roman" w:hAnsi="Times New Roman"/>
                <w:sz w:val="28"/>
                <w:szCs w:val="28"/>
              </w:rPr>
            </w:pPr>
          </w:p>
          <w:p w:rsidR="00CD6A43" w:rsidRDefault="00CD6A43" w:rsidP="00834B0D">
            <w:pPr>
              <w:pStyle w:val="a3"/>
              <w:ind w:firstLine="318"/>
              <w:jc w:val="both"/>
              <w:rPr>
                <w:rFonts w:ascii="Times New Roman" w:hAnsi="Times New Roman"/>
                <w:sz w:val="28"/>
                <w:szCs w:val="28"/>
              </w:rPr>
            </w:pPr>
          </w:p>
          <w:p w:rsidR="00CD6A43" w:rsidRDefault="00CD6A43" w:rsidP="00834B0D">
            <w:pPr>
              <w:pStyle w:val="a3"/>
              <w:ind w:firstLine="318"/>
              <w:jc w:val="both"/>
              <w:rPr>
                <w:rFonts w:ascii="Times New Roman" w:hAnsi="Times New Roman"/>
                <w:sz w:val="28"/>
                <w:szCs w:val="28"/>
              </w:rPr>
            </w:pPr>
          </w:p>
          <w:p w:rsidR="00CD6A43" w:rsidRPr="005528E4" w:rsidRDefault="00CD6A43" w:rsidP="00834B0D">
            <w:pPr>
              <w:pStyle w:val="a3"/>
              <w:ind w:firstLine="318"/>
              <w:jc w:val="both"/>
              <w:rPr>
                <w:rFonts w:ascii="Times New Roman" w:hAnsi="Times New Roman"/>
                <w:sz w:val="28"/>
                <w:szCs w:val="28"/>
              </w:rPr>
            </w:pPr>
          </w:p>
          <w:p w:rsidR="00CD6A43" w:rsidRPr="009B7D65" w:rsidRDefault="00CD6A43" w:rsidP="00834B0D">
            <w:pPr>
              <w:pStyle w:val="a3"/>
              <w:ind w:firstLine="318"/>
              <w:jc w:val="center"/>
              <w:rPr>
                <w:rFonts w:ascii="Times New Roman" w:hAnsi="Times New Roman"/>
                <w:sz w:val="28"/>
                <w:szCs w:val="28"/>
              </w:rPr>
            </w:pPr>
            <w:r w:rsidRPr="009B7D65">
              <w:rPr>
                <w:rFonts w:ascii="Times New Roman" w:hAnsi="Times New Roman"/>
                <w:sz w:val="28"/>
                <w:szCs w:val="28"/>
              </w:rPr>
              <w:t>Ο</w:t>
            </w:r>
          </w:p>
          <w:p w:rsidR="00CD6A43" w:rsidRDefault="00CD6A43" w:rsidP="00834B0D">
            <w:pPr>
              <w:pStyle w:val="a3"/>
              <w:ind w:firstLine="318"/>
              <w:jc w:val="center"/>
              <w:rPr>
                <w:rFonts w:ascii="Times New Roman" w:hAnsi="Times New Roman"/>
                <w:sz w:val="28"/>
                <w:szCs w:val="28"/>
              </w:rPr>
            </w:pPr>
            <w:r w:rsidRPr="009B7D65">
              <w:rPr>
                <w:rFonts w:ascii="Times New Roman" w:hAnsi="Times New Roman"/>
                <w:sz w:val="28"/>
                <w:szCs w:val="28"/>
              </w:rPr>
              <w:t>Αιτών</w:t>
            </w:r>
          </w:p>
          <w:p w:rsidR="00CD6A43" w:rsidRDefault="00CD6A43" w:rsidP="00834B0D">
            <w:pPr>
              <w:pStyle w:val="a3"/>
              <w:ind w:firstLine="318"/>
              <w:jc w:val="center"/>
              <w:rPr>
                <w:rFonts w:ascii="Times New Roman" w:hAnsi="Times New Roman"/>
                <w:sz w:val="28"/>
                <w:szCs w:val="28"/>
              </w:rPr>
            </w:pPr>
          </w:p>
          <w:p w:rsidR="00CD6A43" w:rsidRDefault="00CD6A43" w:rsidP="00834B0D">
            <w:pPr>
              <w:pStyle w:val="a3"/>
              <w:ind w:firstLine="318"/>
              <w:jc w:val="center"/>
              <w:rPr>
                <w:rFonts w:ascii="Times New Roman" w:hAnsi="Times New Roman"/>
                <w:sz w:val="28"/>
                <w:szCs w:val="28"/>
              </w:rPr>
            </w:pPr>
          </w:p>
          <w:p w:rsidR="00CD6A43" w:rsidRPr="009B7D65" w:rsidRDefault="00CD6A43" w:rsidP="00834B0D">
            <w:pPr>
              <w:pStyle w:val="a3"/>
              <w:ind w:firstLine="318"/>
              <w:jc w:val="center"/>
              <w:rPr>
                <w:rFonts w:ascii="Times New Roman" w:hAnsi="Times New Roman"/>
                <w:sz w:val="28"/>
                <w:szCs w:val="28"/>
              </w:rPr>
            </w:pPr>
            <w:r>
              <w:rPr>
                <w:rFonts w:ascii="Times New Roman" w:hAnsi="Times New Roman"/>
                <w:sz w:val="28"/>
                <w:szCs w:val="28"/>
              </w:rPr>
              <w:t>……………..</w:t>
            </w:r>
          </w:p>
          <w:p w:rsidR="00CD6A43" w:rsidRPr="009B7D65" w:rsidRDefault="00CD6A43" w:rsidP="00834B0D">
            <w:pPr>
              <w:pStyle w:val="a3"/>
              <w:ind w:firstLine="318"/>
              <w:jc w:val="both"/>
              <w:rPr>
                <w:rFonts w:ascii="Times New Roman" w:hAnsi="Times New Roman"/>
                <w:sz w:val="28"/>
                <w:szCs w:val="28"/>
              </w:rPr>
            </w:pPr>
          </w:p>
          <w:p w:rsidR="00CD6A43" w:rsidRDefault="00CD6A43" w:rsidP="00834B0D"/>
        </w:tc>
      </w:tr>
    </w:tbl>
    <w:p w:rsidR="0035613E" w:rsidRPr="00762AF5" w:rsidRDefault="0035613E" w:rsidP="0035613E">
      <w:pPr>
        <w:pStyle w:val="a3"/>
        <w:ind w:firstLine="284"/>
        <w:rPr>
          <w:rFonts w:ascii="Times New Roman" w:hAnsi="Times New Roman"/>
          <w:sz w:val="28"/>
          <w:szCs w:val="28"/>
        </w:rPr>
      </w:pPr>
    </w:p>
    <w:p w:rsidR="0035613E" w:rsidRDefault="0035613E" w:rsidP="0035613E"/>
    <w:p w:rsidR="0035613E" w:rsidRDefault="0035613E" w:rsidP="0035613E">
      <w:pPr>
        <w:spacing w:after="200" w:line="276" w:lineRule="auto"/>
        <w:rPr>
          <w:rFonts w:ascii="Times New Roman" w:hAnsi="Times New Roman"/>
          <w:u w:val="single"/>
        </w:rPr>
      </w:pPr>
      <w:r>
        <w:rPr>
          <w:rFonts w:ascii="Times New Roman" w:hAnsi="Times New Roman"/>
          <w:u w:val="single"/>
        </w:rPr>
        <w:br w:type="page"/>
      </w:r>
    </w:p>
    <w:tbl>
      <w:tblPr>
        <w:tblW w:w="0" w:type="auto"/>
        <w:tblLook w:val="01E0" w:firstRow="1" w:lastRow="1" w:firstColumn="1" w:lastColumn="1" w:noHBand="0" w:noVBand="0"/>
      </w:tblPr>
      <w:tblGrid>
        <w:gridCol w:w="5010"/>
        <w:gridCol w:w="3296"/>
      </w:tblGrid>
      <w:tr w:rsidR="00CD6A43" w:rsidTr="00834B0D">
        <w:tc>
          <w:tcPr>
            <w:tcW w:w="5010" w:type="dxa"/>
            <w:hideMark/>
          </w:tcPr>
          <w:p w:rsidR="00CD6A43" w:rsidRDefault="00CD6A43" w:rsidP="00834B0D">
            <w:pPr>
              <w:spacing w:after="0" w:line="240" w:lineRule="auto"/>
              <w:rPr>
                <w:rFonts w:ascii="Times New Roman" w:eastAsia="Times New Roman" w:hAnsi="Times New Roman"/>
                <w:sz w:val="28"/>
                <w:szCs w:val="28"/>
                <w:lang w:eastAsia="el-GR"/>
              </w:rPr>
            </w:pPr>
            <w:r>
              <w:rPr>
                <w:rFonts w:ascii="Times New Roman" w:eastAsia="Times New Roman" w:hAnsi="Times New Roman"/>
                <w:sz w:val="28"/>
                <w:szCs w:val="20"/>
                <w:lang w:eastAsia="el-GR"/>
              </w:rPr>
              <w:lastRenderedPageBreak/>
              <w:t>ΕΛΛΗΝΙΚΗ ΔΗΜΟΚΡΑΤΙΑ</w:t>
            </w:r>
          </w:p>
        </w:tc>
        <w:tc>
          <w:tcPr>
            <w:tcW w:w="3296" w:type="dxa"/>
          </w:tcPr>
          <w:p w:rsidR="00CD6A43" w:rsidRDefault="00CD6A43" w:rsidP="00834B0D">
            <w:pPr>
              <w:spacing w:after="0" w:line="240" w:lineRule="auto"/>
              <w:jc w:val="center"/>
              <w:rPr>
                <w:rFonts w:ascii="Times New Roman" w:eastAsia="Times New Roman" w:hAnsi="Times New Roman"/>
                <w:sz w:val="28"/>
                <w:szCs w:val="28"/>
                <w:lang w:eastAsia="el-GR"/>
              </w:rPr>
            </w:pPr>
          </w:p>
        </w:tc>
      </w:tr>
      <w:tr w:rsidR="00CD6A43" w:rsidTr="00834B0D">
        <w:tc>
          <w:tcPr>
            <w:tcW w:w="5010" w:type="dxa"/>
            <w:hideMark/>
          </w:tcPr>
          <w:p w:rsidR="00CD6A43" w:rsidRDefault="00CD6A43" w:rsidP="00834B0D">
            <w:pPr>
              <w:spacing w:after="0" w:line="240" w:lineRule="auto"/>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ΤΟΕΒ ΜΠΟΪΔΑ-ΜΑΥΡΗΣ</w:t>
            </w:r>
          </w:p>
        </w:tc>
        <w:tc>
          <w:tcPr>
            <w:tcW w:w="3296" w:type="dxa"/>
            <w:hideMark/>
          </w:tcPr>
          <w:p w:rsidR="00CD6A43" w:rsidRDefault="00CD6A43" w:rsidP="00834B0D">
            <w:pPr>
              <w:spacing w:after="0" w:line="240" w:lineRule="auto"/>
              <w:jc w:val="center"/>
              <w:rPr>
                <w:rFonts w:ascii="Times New Roman" w:eastAsia="Times New Roman" w:hAnsi="Times New Roman"/>
                <w:sz w:val="28"/>
                <w:szCs w:val="28"/>
                <w:lang w:eastAsia="el-GR"/>
              </w:rPr>
            </w:pPr>
            <w:r>
              <w:rPr>
                <w:rFonts w:ascii="Times New Roman" w:eastAsia="Times New Roman" w:hAnsi="Times New Roman"/>
                <w:sz w:val="28"/>
                <w:szCs w:val="28"/>
                <w:lang w:eastAsia="el-GR"/>
              </w:rPr>
              <w:t>Θεσπρωτικό  9-9-20</w:t>
            </w:r>
            <w:r>
              <w:rPr>
                <w:rFonts w:ascii="Times New Roman" w:eastAsia="Times New Roman" w:hAnsi="Times New Roman"/>
                <w:sz w:val="28"/>
                <w:szCs w:val="28"/>
                <w:lang w:val="en-US" w:eastAsia="el-GR"/>
              </w:rPr>
              <w:t>1</w:t>
            </w:r>
            <w:r>
              <w:rPr>
                <w:rFonts w:ascii="Times New Roman" w:eastAsia="Times New Roman" w:hAnsi="Times New Roman"/>
                <w:sz w:val="28"/>
                <w:szCs w:val="28"/>
                <w:lang w:eastAsia="el-GR"/>
              </w:rPr>
              <w:t>6</w:t>
            </w:r>
          </w:p>
        </w:tc>
      </w:tr>
      <w:tr w:rsidR="00CD6A43" w:rsidTr="00834B0D">
        <w:tc>
          <w:tcPr>
            <w:tcW w:w="5010" w:type="dxa"/>
            <w:hideMark/>
          </w:tcPr>
          <w:p w:rsidR="00CD6A43" w:rsidRDefault="00CD6A43" w:rsidP="00834B0D">
            <w:pPr>
              <w:spacing w:after="0" w:line="240" w:lineRule="auto"/>
              <w:rPr>
                <w:rFonts w:ascii="Times New Roman" w:eastAsia="Times New Roman" w:hAnsi="Times New Roman"/>
                <w:sz w:val="28"/>
                <w:szCs w:val="28"/>
                <w:u w:val="single"/>
                <w:lang w:eastAsia="el-GR"/>
              </w:rPr>
            </w:pPr>
            <w:r>
              <w:rPr>
                <w:rFonts w:ascii="Times New Roman" w:eastAsia="Times New Roman" w:hAnsi="Times New Roman"/>
                <w:sz w:val="28"/>
                <w:szCs w:val="28"/>
                <w:u w:val="single"/>
                <w:lang w:eastAsia="el-GR"/>
              </w:rPr>
              <w:t>ΕΔΡΑ: ΘΕΣΠΡΩΤΙΚΟ ΠΡΕΒΕΖΑΣ</w:t>
            </w:r>
          </w:p>
        </w:tc>
        <w:tc>
          <w:tcPr>
            <w:tcW w:w="3296" w:type="dxa"/>
            <w:hideMark/>
          </w:tcPr>
          <w:p w:rsidR="00CD6A43" w:rsidRDefault="00CD6A43" w:rsidP="00834B0D">
            <w:pPr>
              <w:spacing w:after="0" w:line="240" w:lineRule="auto"/>
              <w:jc w:val="center"/>
              <w:rPr>
                <w:rFonts w:ascii="Times New Roman" w:eastAsia="Times New Roman" w:hAnsi="Times New Roman"/>
                <w:sz w:val="28"/>
                <w:szCs w:val="28"/>
                <w:lang w:eastAsia="el-GR"/>
              </w:rPr>
            </w:pPr>
            <w:proofErr w:type="spellStart"/>
            <w:r>
              <w:rPr>
                <w:rFonts w:ascii="Times New Roman" w:eastAsia="Times New Roman" w:hAnsi="Times New Roman"/>
                <w:sz w:val="28"/>
                <w:szCs w:val="28"/>
                <w:lang w:eastAsia="el-GR"/>
              </w:rPr>
              <w:t>Αρ</w:t>
            </w:r>
            <w:proofErr w:type="spellEnd"/>
            <w:r>
              <w:rPr>
                <w:rFonts w:ascii="Times New Roman" w:eastAsia="Times New Roman" w:hAnsi="Times New Roman"/>
                <w:sz w:val="28"/>
                <w:szCs w:val="28"/>
                <w:lang w:eastAsia="el-GR"/>
              </w:rPr>
              <w:t xml:space="preserve">. </w:t>
            </w:r>
            <w:proofErr w:type="spellStart"/>
            <w:r>
              <w:rPr>
                <w:rFonts w:ascii="Times New Roman" w:eastAsia="Times New Roman" w:hAnsi="Times New Roman"/>
                <w:sz w:val="28"/>
                <w:szCs w:val="28"/>
                <w:lang w:eastAsia="el-GR"/>
              </w:rPr>
              <w:t>Πρωτ</w:t>
            </w:r>
            <w:proofErr w:type="spellEnd"/>
            <w:r>
              <w:rPr>
                <w:rFonts w:ascii="Times New Roman" w:eastAsia="Times New Roman" w:hAnsi="Times New Roman"/>
                <w:sz w:val="28"/>
                <w:szCs w:val="28"/>
                <w:lang w:eastAsia="el-GR"/>
              </w:rPr>
              <w:t>.: 95</w:t>
            </w:r>
          </w:p>
        </w:tc>
      </w:tr>
      <w:tr w:rsidR="00CD6A43" w:rsidTr="00834B0D">
        <w:tc>
          <w:tcPr>
            <w:tcW w:w="5010" w:type="dxa"/>
            <w:hideMark/>
          </w:tcPr>
          <w:p w:rsidR="00CD6A43" w:rsidRDefault="00CD6A43" w:rsidP="00834B0D">
            <w:pPr>
              <w:spacing w:after="0" w:line="240" w:lineRule="auto"/>
              <w:rPr>
                <w:rFonts w:ascii="Times New Roman" w:eastAsia="Times New Roman" w:hAnsi="Times New Roman"/>
                <w:sz w:val="28"/>
                <w:szCs w:val="28"/>
                <w:lang w:eastAsia="el-GR"/>
              </w:rPr>
            </w:pPr>
            <w:proofErr w:type="spellStart"/>
            <w:r>
              <w:rPr>
                <w:rFonts w:ascii="Times New Roman" w:eastAsia="Times New Roman" w:hAnsi="Times New Roman"/>
                <w:sz w:val="28"/>
                <w:szCs w:val="28"/>
                <w:lang w:eastAsia="el-GR"/>
              </w:rPr>
              <w:t>Ταχ</w:t>
            </w:r>
            <w:proofErr w:type="spellEnd"/>
            <w:r>
              <w:rPr>
                <w:rFonts w:ascii="Times New Roman" w:eastAsia="Times New Roman" w:hAnsi="Times New Roman"/>
                <w:sz w:val="28"/>
                <w:szCs w:val="28"/>
                <w:lang w:eastAsia="el-GR"/>
              </w:rPr>
              <w:t xml:space="preserve">. </w:t>
            </w:r>
            <w:proofErr w:type="spellStart"/>
            <w:r>
              <w:rPr>
                <w:rFonts w:ascii="Times New Roman" w:eastAsia="Times New Roman" w:hAnsi="Times New Roman"/>
                <w:sz w:val="28"/>
                <w:szCs w:val="28"/>
                <w:lang w:eastAsia="el-GR"/>
              </w:rPr>
              <w:t>Κώδ</w:t>
            </w:r>
            <w:proofErr w:type="spellEnd"/>
            <w:r>
              <w:rPr>
                <w:rFonts w:ascii="Times New Roman" w:eastAsia="Times New Roman" w:hAnsi="Times New Roman"/>
                <w:sz w:val="28"/>
                <w:szCs w:val="28"/>
                <w:lang w:eastAsia="el-GR"/>
              </w:rPr>
              <w:t>..: 48300 – Θεσπρωτικό</w:t>
            </w:r>
          </w:p>
        </w:tc>
        <w:tc>
          <w:tcPr>
            <w:tcW w:w="3296" w:type="dxa"/>
          </w:tcPr>
          <w:p w:rsidR="00CD6A43" w:rsidRDefault="00CD6A43" w:rsidP="00834B0D">
            <w:pPr>
              <w:spacing w:after="0" w:line="240" w:lineRule="auto"/>
              <w:jc w:val="center"/>
              <w:rPr>
                <w:rFonts w:ascii="Times New Roman" w:eastAsia="Times New Roman" w:hAnsi="Times New Roman"/>
                <w:sz w:val="28"/>
                <w:szCs w:val="28"/>
                <w:lang w:eastAsia="el-GR"/>
              </w:rPr>
            </w:pPr>
          </w:p>
        </w:tc>
      </w:tr>
      <w:tr w:rsidR="00CD6A43" w:rsidTr="00834B0D">
        <w:tc>
          <w:tcPr>
            <w:tcW w:w="5010" w:type="dxa"/>
            <w:hideMark/>
          </w:tcPr>
          <w:p w:rsidR="00CD6A43" w:rsidRDefault="00CD6A43" w:rsidP="00834B0D">
            <w:pPr>
              <w:spacing w:after="0" w:line="240" w:lineRule="auto"/>
              <w:rPr>
                <w:rFonts w:ascii="Times New Roman" w:eastAsia="Times New Roman" w:hAnsi="Times New Roman"/>
                <w:sz w:val="28"/>
                <w:szCs w:val="28"/>
                <w:lang w:eastAsia="el-GR"/>
              </w:rPr>
            </w:pPr>
            <w:proofErr w:type="spellStart"/>
            <w:r>
              <w:rPr>
                <w:rFonts w:ascii="Times New Roman" w:eastAsia="Times New Roman" w:hAnsi="Times New Roman"/>
                <w:sz w:val="28"/>
                <w:szCs w:val="28"/>
                <w:lang w:eastAsia="el-GR"/>
              </w:rPr>
              <w:t>Τηλέφ</w:t>
            </w:r>
            <w:proofErr w:type="spellEnd"/>
            <w:r>
              <w:rPr>
                <w:rFonts w:ascii="Times New Roman" w:eastAsia="Times New Roman" w:hAnsi="Times New Roman"/>
                <w:sz w:val="28"/>
                <w:szCs w:val="28"/>
                <w:lang w:eastAsia="el-GR"/>
              </w:rPr>
              <w:t>.: 26830-31.419</w:t>
            </w:r>
          </w:p>
        </w:tc>
        <w:tc>
          <w:tcPr>
            <w:tcW w:w="3296" w:type="dxa"/>
          </w:tcPr>
          <w:p w:rsidR="00CD6A43" w:rsidRDefault="00CD6A43" w:rsidP="00834B0D">
            <w:pPr>
              <w:spacing w:after="0" w:line="240" w:lineRule="auto"/>
              <w:jc w:val="center"/>
              <w:rPr>
                <w:rFonts w:ascii="Times New Roman" w:eastAsia="Times New Roman" w:hAnsi="Times New Roman"/>
                <w:sz w:val="28"/>
                <w:szCs w:val="28"/>
                <w:lang w:eastAsia="el-GR"/>
              </w:rPr>
            </w:pPr>
          </w:p>
          <w:p w:rsidR="00CD6A43" w:rsidRDefault="00CD6A43" w:rsidP="00834B0D">
            <w:pPr>
              <w:spacing w:after="0" w:line="240" w:lineRule="auto"/>
              <w:jc w:val="center"/>
              <w:rPr>
                <w:rFonts w:ascii="Times New Roman" w:eastAsia="Times New Roman" w:hAnsi="Times New Roman"/>
                <w:sz w:val="28"/>
                <w:szCs w:val="28"/>
                <w:lang w:eastAsia="el-GR"/>
              </w:rPr>
            </w:pPr>
          </w:p>
        </w:tc>
      </w:tr>
    </w:tbl>
    <w:p w:rsidR="00DA27CE" w:rsidRDefault="00DA27CE" w:rsidP="00DA27CE">
      <w:pPr>
        <w:spacing w:after="0" w:line="240" w:lineRule="auto"/>
        <w:rPr>
          <w:rFonts w:ascii="Times New Roman" w:eastAsia="Times New Roman" w:hAnsi="Times New Roman"/>
          <w:sz w:val="28"/>
          <w:szCs w:val="20"/>
          <w:lang w:eastAsia="el-GR"/>
        </w:rPr>
      </w:pPr>
      <w:bookmarkStart w:id="0" w:name="_GoBack"/>
      <w:bookmarkEnd w:id="0"/>
    </w:p>
    <w:p w:rsidR="0035613E" w:rsidRDefault="0035613E" w:rsidP="00DA27CE">
      <w:pPr>
        <w:spacing w:after="0" w:line="240" w:lineRule="auto"/>
        <w:rPr>
          <w:rFonts w:ascii="Times New Roman" w:eastAsia="Times New Roman" w:hAnsi="Times New Roman"/>
          <w:sz w:val="28"/>
          <w:szCs w:val="20"/>
          <w:lang w:eastAsia="el-GR"/>
        </w:rPr>
      </w:pPr>
    </w:p>
    <w:p w:rsidR="00CD6A43" w:rsidRDefault="00CD6A43" w:rsidP="00DA27CE">
      <w:pPr>
        <w:spacing w:after="0" w:line="240" w:lineRule="auto"/>
        <w:rPr>
          <w:rFonts w:ascii="Times New Roman" w:eastAsia="Times New Roman" w:hAnsi="Times New Roman"/>
          <w:sz w:val="28"/>
          <w:szCs w:val="20"/>
          <w:lang w:eastAsia="el-GR"/>
        </w:rPr>
      </w:pPr>
    </w:p>
    <w:p w:rsidR="00DA27CE" w:rsidRDefault="00DA27CE" w:rsidP="00DA27CE">
      <w:pPr>
        <w:spacing w:after="0" w:line="240" w:lineRule="auto"/>
        <w:ind w:left="1440" w:firstLine="720"/>
        <w:jc w:val="center"/>
        <w:rPr>
          <w:rFonts w:ascii="Times New Roman" w:eastAsia="Times New Roman" w:hAnsi="Times New Roman"/>
          <w:sz w:val="28"/>
          <w:szCs w:val="28"/>
          <w:lang w:eastAsia="el-GR"/>
        </w:rPr>
      </w:pPr>
      <w:r>
        <w:rPr>
          <w:rFonts w:ascii="Times New Roman" w:eastAsia="Times New Roman" w:hAnsi="Times New Roman"/>
          <w:sz w:val="28"/>
          <w:szCs w:val="28"/>
          <w:lang w:eastAsia="el-GR"/>
        </w:rPr>
        <w:t>Π  Ρ  Ο  Σ:</w:t>
      </w:r>
    </w:p>
    <w:p w:rsidR="00DA27CE" w:rsidRDefault="007A3EA8" w:rsidP="00DA27CE">
      <w:pPr>
        <w:spacing w:after="0" w:line="240" w:lineRule="auto"/>
        <w:ind w:left="1440" w:firstLine="720"/>
        <w:jc w:val="center"/>
        <w:rPr>
          <w:rFonts w:ascii="Times New Roman" w:eastAsia="Times New Roman" w:hAnsi="Times New Roman"/>
          <w:sz w:val="28"/>
          <w:szCs w:val="20"/>
          <w:lang w:eastAsia="el-GR"/>
        </w:rPr>
      </w:pPr>
      <w:r>
        <w:rPr>
          <w:rFonts w:ascii="Times New Roman" w:eastAsia="Times New Roman" w:hAnsi="Times New Roman"/>
          <w:sz w:val="28"/>
          <w:szCs w:val="20"/>
          <w:lang w:eastAsia="el-GR"/>
        </w:rPr>
        <w:t>τον κ. Χρήστου</w:t>
      </w:r>
      <w:r w:rsidR="00DA27CE">
        <w:rPr>
          <w:rFonts w:ascii="Times New Roman" w:eastAsia="Times New Roman" w:hAnsi="Times New Roman"/>
          <w:sz w:val="28"/>
          <w:szCs w:val="20"/>
          <w:lang w:eastAsia="el-GR"/>
        </w:rPr>
        <w:t xml:space="preserve"> </w:t>
      </w:r>
      <w:r>
        <w:rPr>
          <w:rFonts w:ascii="Times New Roman" w:eastAsia="Times New Roman" w:hAnsi="Times New Roman"/>
          <w:sz w:val="28"/>
          <w:szCs w:val="20"/>
          <w:lang w:eastAsia="el-GR"/>
        </w:rPr>
        <w:t>Μενέλαο</w:t>
      </w:r>
      <w:r w:rsidR="00DA27CE">
        <w:rPr>
          <w:rFonts w:ascii="Times New Roman" w:eastAsia="Times New Roman" w:hAnsi="Times New Roman"/>
          <w:sz w:val="28"/>
          <w:szCs w:val="20"/>
          <w:lang w:eastAsia="el-GR"/>
        </w:rPr>
        <w:t xml:space="preserve"> του </w:t>
      </w:r>
      <w:r>
        <w:rPr>
          <w:rFonts w:ascii="Times New Roman" w:eastAsia="Times New Roman" w:hAnsi="Times New Roman"/>
          <w:sz w:val="28"/>
          <w:szCs w:val="20"/>
          <w:lang w:eastAsia="el-GR"/>
        </w:rPr>
        <w:t>Δημητρίου</w:t>
      </w:r>
    </w:p>
    <w:p w:rsidR="00DA27CE" w:rsidRDefault="00DA27CE" w:rsidP="00DA27CE">
      <w:pPr>
        <w:spacing w:after="0" w:line="240" w:lineRule="auto"/>
        <w:ind w:left="5040"/>
        <w:rPr>
          <w:rFonts w:ascii="Times New Roman" w:eastAsia="Times New Roman" w:hAnsi="Times New Roman"/>
          <w:sz w:val="28"/>
          <w:szCs w:val="20"/>
          <w:lang w:eastAsia="el-GR"/>
        </w:rPr>
      </w:pPr>
      <w:r>
        <w:rPr>
          <w:rFonts w:ascii="Times New Roman" w:eastAsia="Times New Roman" w:hAnsi="Times New Roman"/>
          <w:sz w:val="28"/>
          <w:szCs w:val="20"/>
          <w:lang w:eastAsia="el-GR"/>
        </w:rPr>
        <w:t xml:space="preserve">483 00  - </w:t>
      </w:r>
      <w:r>
        <w:rPr>
          <w:rFonts w:ascii="Times New Roman" w:eastAsia="Times New Roman" w:hAnsi="Times New Roman"/>
          <w:sz w:val="28"/>
          <w:szCs w:val="20"/>
          <w:u w:val="single"/>
          <w:lang w:eastAsia="el-GR"/>
        </w:rPr>
        <w:t>Ενταύθα</w:t>
      </w:r>
    </w:p>
    <w:p w:rsidR="00DA27CE" w:rsidRDefault="00DA27CE" w:rsidP="00DA27CE">
      <w:pPr>
        <w:spacing w:after="0" w:line="240" w:lineRule="auto"/>
        <w:ind w:left="1440" w:firstLine="720"/>
        <w:rPr>
          <w:rFonts w:ascii="Times New Roman" w:eastAsia="Times New Roman" w:hAnsi="Times New Roman"/>
          <w:sz w:val="28"/>
          <w:szCs w:val="20"/>
          <w:lang w:eastAsia="el-GR"/>
        </w:rPr>
      </w:pPr>
    </w:p>
    <w:p w:rsidR="00DA27CE" w:rsidRDefault="00DA27CE" w:rsidP="00DA27CE">
      <w:pPr>
        <w:spacing w:after="0" w:line="240" w:lineRule="auto"/>
        <w:ind w:left="1440" w:firstLine="720"/>
        <w:rPr>
          <w:rFonts w:ascii="Times New Roman" w:eastAsia="Times New Roman" w:hAnsi="Times New Roman"/>
          <w:sz w:val="28"/>
          <w:szCs w:val="20"/>
          <w:lang w:eastAsia="el-GR"/>
        </w:rPr>
      </w:pPr>
    </w:p>
    <w:p w:rsidR="00DA27CE" w:rsidRDefault="0035613E" w:rsidP="0035613E">
      <w:pPr>
        <w:pStyle w:val="a3"/>
        <w:tabs>
          <w:tab w:val="left" w:pos="2133"/>
        </w:tabs>
        <w:rPr>
          <w:rFonts w:ascii="Times New Roman" w:hAnsi="Times New Roman"/>
          <w:sz w:val="28"/>
          <w:szCs w:val="28"/>
          <w:lang w:eastAsia="el-GR"/>
        </w:rPr>
      </w:pPr>
      <w:r>
        <w:rPr>
          <w:rFonts w:ascii="Times New Roman" w:hAnsi="Times New Roman"/>
          <w:sz w:val="28"/>
          <w:szCs w:val="28"/>
          <w:lang w:eastAsia="el-GR"/>
        </w:rPr>
        <w:tab/>
      </w:r>
    </w:p>
    <w:p w:rsidR="00DA27CE" w:rsidRDefault="00DA27CE" w:rsidP="00DA27CE">
      <w:pPr>
        <w:pStyle w:val="a3"/>
        <w:rPr>
          <w:rFonts w:ascii="Times New Roman" w:hAnsi="Times New Roman"/>
          <w:sz w:val="28"/>
          <w:szCs w:val="28"/>
          <w:lang w:eastAsia="el-GR"/>
        </w:rPr>
      </w:pPr>
      <w:r>
        <w:rPr>
          <w:rFonts w:ascii="Times New Roman" w:hAnsi="Times New Roman"/>
          <w:sz w:val="28"/>
          <w:szCs w:val="28"/>
          <w:lang w:eastAsia="el-GR"/>
        </w:rPr>
        <w:t>ΘΕΜΑ: Απάντηση σε αίτησή σας.</w:t>
      </w:r>
    </w:p>
    <w:p w:rsidR="00DA27CE" w:rsidRDefault="00DA27CE" w:rsidP="00DA27CE">
      <w:pPr>
        <w:pStyle w:val="a3"/>
        <w:rPr>
          <w:rFonts w:ascii="Times New Roman" w:hAnsi="Times New Roman"/>
          <w:sz w:val="28"/>
          <w:szCs w:val="28"/>
          <w:lang w:eastAsia="el-GR"/>
        </w:rPr>
      </w:pPr>
      <w:r>
        <w:rPr>
          <w:rFonts w:ascii="Times New Roman" w:hAnsi="Times New Roman"/>
          <w:sz w:val="28"/>
          <w:szCs w:val="28"/>
          <w:lang w:eastAsia="el-GR"/>
        </w:rPr>
        <w:t>ΣΧΕΤ.: Η υπ’ αριθμ. 85/7-7-2016 αίτησή σας.</w:t>
      </w:r>
    </w:p>
    <w:p w:rsidR="00DA27CE" w:rsidRDefault="00DA27CE" w:rsidP="00DA27CE">
      <w:pPr>
        <w:pStyle w:val="a3"/>
        <w:rPr>
          <w:rFonts w:ascii="Times New Roman" w:hAnsi="Times New Roman"/>
          <w:sz w:val="28"/>
          <w:szCs w:val="28"/>
          <w:lang w:eastAsia="el-GR"/>
        </w:rPr>
      </w:pPr>
    </w:p>
    <w:p w:rsidR="00DA27CE" w:rsidRDefault="00DA27CE" w:rsidP="00DA27CE">
      <w:pPr>
        <w:spacing w:after="0" w:line="240" w:lineRule="auto"/>
        <w:ind w:firstLine="284"/>
        <w:jc w:val="both"/>
        <w:rPr>
          <w:rFonts w:ascii="Times New Roman" w:eastAsia="Times New Roman" w:hAnsi="Times New Roman"/>
          <w:sz w:val="28"/>
          <w:szCs w:val="28"/>
          <w:lang w:eastAsia="el-GR"/>
        </w:rPr>
      </w:pP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Σε απάντηση της παραπάνω σχετικής αίτησής σας, σας γνωρίζουμε τα εξής: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1. Για να πωληθεί ένα</w:t>
      </w:r>
      <w:r w:rsidRPr="00DA27CE">
        <w:rPr>
          <w:rFonts w:ascii="Times New Roman" w:eastAsia="Times New Roman" w:hAnsi="Times New Roman"/>
          <w:sz w:val="28"/>
          <w:szCs w:val="28"/>
          <w:lang w:eastAsia="el-GR"/>
        </w:rPr>
        <w:t xml:space="preserve"> </w:t>
      </w:r>
      <w:r>
        <w:rPr>
          <w:rFonts w:ascii="Times New Roman" w:eastAsia="Times New Roman" w:hAnsi="Times New Roman"/>
          <w:sz w:val="28"/>
          <w:szCs w:val="28"/>
          <w:lang w:eastAsia="el-GR"/>
        </w:rPr>
        <w:t>αγροτικό ακίνητο  που βρίσκεται μέσα στα όρια δικαιοδο</w:t>
      </w:r>
      <w:r>
        <w:rPr>
          <w:rFonts w:ascii="Times New Roman" w:eastAsia="Times New Roman" w:hAnsi="Times New Roman"/>
          <w:sz w:val="28"/>
          <w:szCs w:val="28"/>
          <w:lang w:eastAsia="el-GR"/>
        </w:rPr>
        <w:softHyphen/>
        <w:t xml:space="preserve">σίας του Οργανισμού μας, ζητείται από τον συμβολαιογράφο η «Βεβαίωση μη οφειλής του» από τον Οργανισμό μας.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Αυτή η «Βεβαίωση» ζητείται από τον </w:t>
      </w:r>
      <w:r>
        <w:rPr>
          <w:rFonts w:ascii="Times New Roman" w:eastAsia="Times New Roman" w:hAnsi="Times New Roman"/>
          <w:b/>
          <w:sz w:val="28"/>
          <w:szCs w:val="28"/>
          <w:lang w:eastAsia="el-GR"/>
        </w:rPr>
        <w:t>Ιδιοκτήτη</w:t>
      </w:r>
      <w:r>
        <w:rPr>
          <w:rFonts w:ascii="Times New Roman" w:eastAsia="Times New Roman" w:hAnsi="Times New Roman"/>
          <w:sz w:val="28"/>
          <w:szCs w:val="28"/>
          <w:lang w:eastAsia="el-GR"/>
        </w:rPr>
        <w:t xml:space="preserve"> του χω</w:t>
      </w:r>
      <w:r>
        <w:rPr>
          <w:rFonts w:ascii="Times New Roman" w:eastAsia="Times New Roman" w:hAnsi="Times New Roman"/>
          <w:sz w:val="28"/>
          <w:szCs w:val="28"/>
          <w:lang w:eastAsia="el-GR"/>
        </w:rPr>
        <w:softHyphen/>
        <w:t>ραφιού κι όχι από τον ενοικιαστή-χρήστη. Δεν ζητείται «Βεβαίωση μη ο</w:t>
      </w:r>
      <w:r>
        <w:rPr>
          <w:rFonts w:ascii="Times New Roman" w:eastAsia="Times New Roman" w:hAnsi="Times New Roman"/>
          <w:sz w:val="28"/>
          <w:szCs w:val="28"/>
          <w:lang w:eastAsia="el-GR"/>
        </w:rPr>
        <w:softHyphen/>
        <w:t>φειλής» του Ι</w:t>
      </w:r>
      <w:r>
        <w:rPr>
          <w:rFonts w:ascii="Times New Roman" w:eastAsia="Times New Roman" w:hAnsi="Times New Roman"/>
          <w:sz w:val="28"/>
          <w:szCs w:val="28"/>
          <w:lang w:eastAsia="el-GR"/>
        </w:rPr>
        <w:softHyphen/>
        <w:t>διοκτήτη οφειλέτη, αλλά ζητείται «Βεβαίωση μη οφειλής» του συγκεκρι</w:t>
      </w:r>
      <w:r>
        <w:rPr>
          <w:rFonts w:ascii="Times New Roman" w:eastAsia="Times New Roman" w:hAnsi="Times New Roman"/>
          <w:sz w:val="28"/>
          <w:szCs w:val="28"/>
          <w:lang w:eastAsia="el-GR"/>
        </w:rPr>
        <w:softHyphen/>
        <w:t xml:space="preserve">μένου χωραφιού που είναι προς πώληση-μεταβίβαση, και το οποίο χωράφι βρίσκεται μέσα στα όρια δικαιοδοσίας του ΤΟΕΒ. Αυτή την παραπάνω «Βεβαίωση» ο κάθε ιδιοκτήτης την αιτείται σύμφωνα με το άρθρο 65 του Ν. 2538/1997 (ΦΕΚ αριθμ. 242/1-12-1997, </w:t>
      </w:r>
      <w:proofErr w:type="spellStart"/>
      <w:r>
        <w:rPr>
          <w:rFonts w:ascii="Times New Roman" w:eastAsia="Times New Roman" w:hAnsi="Times New Roman"/>
          <w:sz w:val="28"/>
          <w:szCs w:val="28"/>
          <w:lang w:eastAsia="el-GR"/>
        </w:rPr>
        <w:t>Τεύχ</w:t>
      </w:r>
      <w:proofErr w:type="spellEnd"/>
      <w:r>
        <w:rPr>
          <w:rFonts w:ascii="Times New Roman" w:eastAsia="Times New Roman" w:hAnsi="Times New Roman"/>
          <w:sz w:val="28"/>
          <w:szCs w:val="28"/>
          <w:lang w:eastAsia="el-GR"/>
        </w:rPr>
        <w:t xml:space="preserve">. Α΄). </w:t>
      </w:r>
    </w:p>
    <w:p w:rsidR="00DA27CE" w:rsidRDefault="00DA27CE" w:rsidP="00DA27CE">
      <w:pPr>
        <w:spacing w:after="0" w:line="240" w:lineRule="auto"/>
        <w:ind w:firstLine="284"/>
        <w:jc w:val="both"/>
        <w:rPr>
          <w:rFonts w:ascii="Times New Roman" w:eastAsia="Times New Roman" w:hAnsi="Times New Roman"/>
          <w:sz w:val="28"/>
          <w:szCs w:val="28"/>
          <w:u w:val="single"/>
          <w:lang w:eastAsia="el-GR"/>
        </w:rPr>
      </w:pPr>
      <w:r>
        <w:rPr>
          <w:rFonts w:ascii="Times New Roman" w:eastAsia="Times New Roman" w:hAnsi="Times New Roman"/>
          <w:sz w:val="28"/>
          <w:szCs w:val="28"/>
          <w:lang w:eastAsia="el-GR"/>
        </w:rPr>
        <w:t>Ο Ιδιοκτήτης μπορεί να οφείλει κι άλλα χωράφια, αλλά  δεν αιτείται «Βεβαίωση» για όλες τις οφειλές του, παρά μόνο αιτείται την έκδοση βε</w:t>
      </w:r>
      <w:r>
        <w:rPr>
          <w:rFonts w:ascii="Times New Roman" w:eastAsia="Times New Roman" w:hAnsi="Times New Roman"/>
          <w:sz w:val="28"/>
          <w:szCs w:val="28"/>
          <w:lang w:eastAsia="el-GR"/>
        </w:rPr>
        <w:softHyphen/>
        <w:t xml:space="preserve">βαίωσης για τις οφειλές του </w:t>
      </w:r>
      <w:r>
        <w:rPr>
          <w:rFonts w:ascii="Times New Roman" w:eastAsia="Times New Roman" w:hAnsi="Times New Roman"/>
          <w:sz w:val="28"/>
          <w:szCs w:val="28"/>
          <w:u w:val="single"/>
          <w:lang w:eastAsia="el-GR"/>
        </w:rPr>
        <w:t>συγκεκριμένου (υπό μεταβί</w:t>
      </w:r>
      <w:r>
        <w:rPr>
          <w:rFonts w:ascii="Times New Roman" w:eastAsia="Times New Roman" w:hAnsi="Times New Roman"/>
          <w:sz w:val="28"/>
          <w:szCs w:val="28"/>
          <w:u w:val="single"/>
          <w:lang w:eastAsia="el-GR"/>
        </w:rPr>
        <w:softHyphen/>
        <w:t>βαση-πώληση) α</w:t>
      </w:r>
      <w:r w:rsidR="00FF728A">
        <w:rPr>
          <w:rFonts w:ascii="Times New Roman" w:eastAsia="Times New Roman" w:hAnsi="Times New Roman"/>
          <w:sz w:val="28"/>
          <w:szCs w:val="28"/>
          <w:u w:val="single"/>
          <w:lang w:eastAsia="el-GR"/>
        </w:rPr>
        <w:softHyphen/>
      </w:r>
      <w:r>
        <w:rPr>
          <w:rFonts w:ascii="Times New Roman" w:eastAsia="Times New Roman" w:hAnsi="Times New Roman"/>
          <w:sz w:val="28"/>
          <w:szCs w:val="28"/>
          <w:u w:val="single"/>
          <w:lang w:eastAsia="el-GR"/>
        </w:rPr>
        <w:t xml:space="preserve">γροτικού ακινήτου.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Χωρίς την παραπάνω Βεβαίωση του ΤΟΕΒ, ο συμβολαιογράφος δεν μπορεί να συντάξει έγκυρο συμβόλαιο κ.λπ. για την μεταβίβαση του αγρο</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τικού ακινήτου, όπως αναφέρεται στο άρθρο  65 του  Ν. 2538/1997 [ΦΕΚ α</w:t>
      </w:r>
      <w:r>
        <w:rPr>
          <w:rFonts w:ascii="Times New Roman" w:eastAsia="Times New Roman" w:hAnsi="Times New Roman"/>
          <w:sz w:val="28"/>
          <w:szCs w:val="28"/>
          <w:lang w:eastAsia="el-GR"/>
        </w:rPr>
        <w:softHyphen/>
        <w:t xml:space="preserve">ριθμ. 242/1-12-1997, </w:t>
      </w:r>
      <w:proofErr w:type="spellStart"/>
      <w:r>
        <w:rPr>
          <w:rFonts w:ascii="Times New Roman" w:eastAsia="Times New Roman" w:hAnsi="Times New Roman"/>
          <w:sz w:val="28"/>
          <w:szCs w:val="28"/>
          <w:lang w:eastAsia="el-GR"/>
        </w:rPr>
        <w:t>Τεύχ</w:t>
      </w:r>
      <w:proofErr w:type="spellEnd"/>
      <w:r>
        <w:rPr>
          <w:rFonts w:ascii="Times New Roman" w:eastAsia="Times New Roman" w:hAnsi="Times New Roman"/>
          <w:sz w:val="28"/>
          <w:szCs w:val="28"/>
          <w:lang w:eastAsia="el-GR"/>
        </w:rPr>
        <w:t>. Α΄). Το χωράφι αυτό που οφείλει, θεωρείται, έτσι, ότι φέρει «βάρος» και ο νομοθέτης -με ποινή ακυρότητας- θέλει αυτό να είναι απαλλαγμένο  των βαρών του για να μεταβιβαστεί με συμβολαιο</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 xml:space="preserve">γραφική πράξη .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2. Όσον αφορά την «αποδέσμευση των οφειλών του ενοικιαστή του χω</w:t>
      </w:r>
      <w:r>
        <w:rPr>
          <w:rFonts w:ascii="Times New Roman" w:eastAsia="Times New Roman" w:hAnsi="Times New Roman"/>
          <w:sz w:val="28"/>
          <w:szCs w:val="28"/>
          <w:lang w:eastAsia="el-GR"/>
        </w:rPr>
        <w:softHyphen/>
        <w:t>ραφιού», ο Οργανισμός μας δεν χορηγεί τέτοια «Βεβαίωση μη οφει</w:t>
      </w:r>
      <w:r>
        <w:rPr>
          <w:rFonts w:ascii="Times New Roman" w:eastAsia="Times New Roman" w:hAnsi="Times New Roman"/>
          <w:sz w:val="28"/>
          <w:szCs w:val="28"/>
          <w:lang w:eastAsia="el-GR"/>
        </w:rPr>
        <w:softHyphen/>
        <w:t>λής χω</w:t>
      </w:r>
      <w:r>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lastRenderedPageBreak/>
        <w:t xml:space="preserve">ραφιού» στον ενοικιαστή </w:t>
      </w:r>
      <w:r w:rsidRPr="00DA27CE">
        <w:rPr>
          <w:rFonts w:ascii="Times New Roman" w:eastAsia="Times New Roman" w:hAnsi="Times New Roman"/>
          <w:b/>
          <w:sz w:val="28"/>
          <w:szCs w:val="28"/>
          <w:lang w:eastAsia="el-GR"/>
        </w:rPr>
        <w:t xml:space="preserve">παρά μόνον στον Ιδιοκτήτη </w:t>
      </w:r>
      <w:r>
        <w:rPr>
          <w:rFonts w:ascii="Times New Roman" w:eastAsia="Times New Roman" w:hAnsi="Times New Roman"/>
          <w:sz w:val="28"/>
          <w:szCs w:val="28"/>
          <w:lang w:eastAsia="el-GR"/>
        </w:rPr>
        <w:t>και κύριό του. Ε</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πο</w:t>
      </w:r>
      <w:r>
        <w:rPr>
          <w:rFonts w:ascii="Times New Roman" w:eastAsia="Times New Roman" w:hAnsi="Times New Roman"/>
          <w:sz w:val="28"/>
          <w:szCs w:val="28"/>
          <w:lang w:eastAsia="el-GR"/>
        </w:rPr>
        <w:softHyphen/>
        <w:t>μένως δεν προκύπτει θέμα «αποδέσμευσης οφειλών του χω</w:t>
      </w:r>
      <w:r>
        <w:rPr>
          <w:rFonts w:ascii="Times New Roman" w:eastAsia="Times New Roman" w:hAnsi="Times New Roman"/>
          <w:sz w:val="28"/>
          <w:szCs w:val="28"/>
          <w:lang w:eastAsia="el-GR"/>
        </w:rPr>
        <w:softHyphen/>
        <w:t>ραφιού» για να γίνει η με</w:t>
      </w:r>
      <w:r>
        <w:rPr>
          <w:rFonts w:ascii="Times New Roman" w:eastAsia="Times New Roman" w:hAnsi="Times New Roman"/>
          <w:sz w:val="28"/>
          <w:szCs w:val="28"/>
          <w:lang w:eastAsia="el-GR"/>
        </w:rPr>
        <w:softHyphen/>
        <w:t>ταβίβαση του χωραφιού από πλευράς ενοι</w:t>
      </w:r>
      <w:r>
        <w:rPr>
          <w:rFonts w:ascii="Times New Roman" w:eastAsia="Times New Roman" w:hAnsi="Times New Roman"/>
          <w:sz w:val="28"/>
          <w:szCs w:val="28"/>
          <w:lang w:eastAsia="el-GR"/>
        </w:rPr>
        <w:softHyphen/>
        <w:t>κιαστή, γιατί αυτός δεν είναι ο ιδιοκτήτης του χωραφιού και ο ΤΟΕΒ δεν απευθύνεται σε αυ</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τόν, αλλά μό</w:t>
      </w:r>
      <w:r>
        <w:rPr>
          <w:rFonts w:ascii="Times New Roman" w:eastAsia="Times New Roman" w:hAnsi="Times New Roman"/>
          <w:sz w:val="28"/>
          <w:szCs w:val="28"/>
          <w:lang w:eastAsia="el-GR"/>
        </w:rPr>
        <w:softHyphen/>
        <w:t>νον στον Ιδιοκτήτη του, στον οποίο και χορηγεί την «Βεβαί</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 xml:space="preserve">ωση»  του άρθρου 65 του Ν. 2538/1997, εφόσον αυτό δεν οφείλει.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3. Ο πωλητής του αγροτικού ακινήτου (χωραφιού) είναι και ο Ιδιοκτή</w:t>
      </w:r>
      <w:r>
        <w:rPr>
          <w:rFonts w:ascii="Times New Roman" w:eastAsia="Times New Roman" w:hAnsi="Times New Roman"/>
          <w:sz w:val="28"/>
          <w:szCs w:val="28"/>
          <w:lang w:eastAsia="el-GR"/>
        </w:rPr>
        <w:softHyphen/>
        <w:t>της του. Όταν όμως ένα χωράφι οφείλει τέλη προς τον ΤΟΕΒ, τα οποία στην προκειμένη περί</w:t>
      </w:r>
      <w:r>
        <w:rPr>
          <w:rFonts w:ascii="Times New Roman" w:eastAsia="Times New Roman" w:hAnsi="Times New Roman"/>
          <w:sz w:val="28"/>
          <w:szCs w:val="28"/>
          <w:lang w:eastAsia="el-GR"/>
        </w:rPr>
        <w:softHyphen/>
        <w:t>πτωση προέρχονται από τον ενοικιαστή, ο ΤΟΕΒ δεν χορηγεί στον ιδιο</w:t>
      </w:r>
      <w:r>
        <w:rPr>
          <w:rFonts w:ascii="Times New Roman" w:eastAsia="Times New Roman" w:hAnsi="Times New Roman"/>
          <w:sz w:val="28"/>
          <w:szCs w:val="28"/>
          <w:lang w:eastAsia="el-GR"/>
        </w:rPr>
        <w:softHyphen/>
        <w:t>κτήτη του χωραφιού την σχετική Βεβαίωση, γιατί ακρι</w:t>
      </w:r>
      <w:r>
        <w:rPr>
          <w:rFonts w:ascii="Times New Roman" w:eastAsia="Times New Roman" w:hAnsi="Times New Roman"/>
          <w:sz w:val="28"/>
          <w:szCs w:val="28"/>
          <w:lang w:eastAsia="el-GR"/>
        </w:rPr>
        <w:softHyphen/>
        <w:t xml:space="preserve">βώς το χωράφι αυτό οφείλει.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Η θέση σας ότι «αφού οι οφειλές σας έχουν βεβαιωθεί στην Δ.Ο.Υ., άρα το χω</w:t>
      </w:r>
      <w:r>
        <w:rPr>
          <w:rFonts w:ascii="Times New Roman" w:eastAsia="Times New Roman" w:hAnsi="Times New Roman"/>
          <w:sz w:val="28"/>
          <w:szCs w:val="28"/>
          <w:lang w:eastAsia="el-GR"/>
        </w:rPr>
        <w:softHyphen/>
        <w:t>ράφι  το οποίο οφείλει απαλλάσσεται και είναι ελεύθερο από τέλη», δεν ευσταθεί γιατί, μέχρι να εξοφληθεί το χωράφι φέρει «βάρος», δεν είναι απαλλαγμένο «βαρών» και γι’ αυτό κανείς συμβολαιογράφος δεν δέχεται να κάνει μεταβίβαση ή πώληση κ.λπ. αγροτικού ακινήτου αν αυτό οφείλει.</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Ως εκ τούτου, θα πρέπει να προσκομίσετε στον Οργανισμό μας διπλό</w:t>
      </w:r>
      <w:r>
        <w:rPr>
          <w:rFonts w:ascii="Times New Roman" w:eastAsia="Times New Roman" w:hAnsi="Times New Roman"/>
          <w:sz w:val="28"/>
          <w:szCs w:val="28"/>
          <w:lang w:eastAsia="el-GR"/>
        </w:rPr>
        <w:softHyphen/>
        <w:t>τυπο είσπραξης της ΔΟΥ ότι καταβλήθηκε το  ποσό της οφειλής του  συ</w:t>
      </w:r>
      <w:r>
        <w:rPr>
          <w:rFonts w:ascii="Times New Roman" w:eastAsia="Times New Roman" w:hAnsi="Times New Roman"/>
          <w:sz w:val="28"/>
          <w:szCs w:val="28"/>
          <w:lang w:eastAsia="el-GR"/>
        </w:rPr>
        <w:softHyphen/>
        <w:t>γκεκριμένου αγροτικού ακινήτου προκειμένου ο Οργανισμός μας να εκ</w:t>
      </w:r>
      <w:r>
        <w:rPr>
          <w:rFonts w:ascii="Times New Roman" w:eastAsia="Times New Roman" w:hAnsi="Times New Roman"/>
          <w:sz w:val="28"/>
          <w:szCs w:val="28"/>
          <w:lang w:eastAsia="el-GR"/>
        </w:rPr>
        <w:softHyphen/>
        <w:t xml:space="preserve">δώσει την σχετική βεβαίωση περί μη οφειλής </w:t>
      </w:r>
      <w:r>
        <w:rPr>
          <w:rFonts w:ascii="Times New Roman" w:eastAsia="Times New Roman" w:hAnsi="Times New Roman"/>
          <w:b/>
          <w:sz w:val="28"/>
          <w:szCs w:val="28"/>
          <w:lang w:eastAsia="el-GR"/>
        </w:rPr>
        <w:t>προς τον ιδιοκτήτη</w:t>
      </w:r>
      <w:r>
        <w:rPr>
          <w:rFonts w:ascii="Times New Roman" w:eastAsia="Times New Roman" w:hAnsi="Times New Roman"/>
          <w:sz w:val="28"/>
          <w:szCs w:val="28"/>
          <w:lang w:eastAsia="el-GR"/>
        </w:rPr>
        <w:t xml:space="preserve"> και με βάση αυτήν να προχωρήσει η συμβολαιογραφική μεταβίβαση</w:t>
      </w:r>
      <w:r w:rsidRPr="00DA27CE">
        <w:rPr>
          <w:rFonts w:ascii="Times New Roman" w:eastAsia="Times New Roman" w:hAnsi="Times New Roman"/>
          <w:sz w:val="28"/>
          <w:szCs w:val="28"/>
          <w:lang w:eastAsia="el-GR"/>
        </w:rPr>
        <w:t>, όπως ακρι</w:t>
      </w:r>
      <w:r w:rsidRPr="00DA27CE">
        <w:rPr>
          <w:rFonts w:ascii="Times New Roman" w:eastAsia="Times New Roman" w:hAnsi="Times New Roman"/>
          <w:sz w:val="28"/>
          <w:szCs w:val="28"/>
          <w:lang w:eastAsia="el-GR"/>
        </w:rPr>
        <w:softHyphen/>
        <w:t>βώς πράξατε όταν εξοφλήσατε τις οφειλές του υπ’ αριθμ. 896 τεμαχίου α</w:t>
      </w:r>
      <w:r w:rsidRPr="00DA27CE">
        <w:rPr>
          <w:rFonts w:ascii="Times New Roman" w:eastAsia="Times New Roman" w:hAnsi="Times New Roman"/>
          <w:sz w:val="28"/>
          <w:szCs w:val="28"/>
          <w:lang w:eastAsia="el-GR"/>
        </w:rPr>
        <w:softHyphen/>
        <w:t xml:space="preserve">γροκτήματος Θεσπρωτικού στις </w:t>
      </w:r>
      <w:r w:rsidR="00CA4269">
        <w:rPr>
          <w:rFonts w:ascii="Times New Roman" w:eastAsia="Times New Roman" w:hAnsi="Times New Roman"/>
          <w:sz w:val="28"/>
          <w:szCs w:val="28"/>
          <w:lang w:eastAsia="el-GR"/>
        </w:rPr>
        <w:t>07</w:t>
      </w:r>
      <w:r w:rsidR="00E21A3D">
        <w:rPr>
          <w:rFonts w:ascii="Times New Roman" w:eastAsia="Times New Roman" w:hAnsi="Times New Roman"/>
          <w:sz w:val="28"/>
          <w:szCs w:val="28"/>
          <w:lang w:eastAsia="el-GR"/>
        </w:rPr>
        <w:t>-</w:t>
      </w:r>
      <w:r w:rsidR="00CA4269">
        <w:rPr>
          <w:rFonts w:ascii="Times New Roman" w:eastAsia="Times New Roman" w:hAnsi="Times New Roman"/>
          <w:sz w:val="28"/>
          <w:szCs w:val="28"/>
          <w:lang w:eastAsia="el-GR"/>
        </w:rPr>
        <w:t>07</w:t>
      </w:r>
      <w:r w:rsidR="00E21A3D">
        <w:rPr>
          <w:rFonts w:ascii="Times New Roman" w:eastAsia="Times New Roman" w:hAnsi="Times New Roman"/>
          <w:sz w:val="28"/>
          <w:szCs w:val="28"/>
          <w:lang w:eastAsia="el-GR"/>
        </w:rPr>
        <w:t>-</w:t>
      </w:r>
      <w:r w:rsidR="00CA4269">
        <w:rPr>
          <w:rFonts w:ascii="Times New Roman" w:eastAsia="Times New Roman" w:hAnsi="Times New Roman"/>
          <w:sz w:val="28"/>
          <w:szCs w:val="28"/>
          <w:lang w:eastAsia="el-GR"/>
        </w:rPr>
        <w:t xml:space="preserve">2016, Ιδιοκτησίας κ. Ευσταθίου Νικόλαου του </w:t>
      </w:r>
      <w:r w:rsidRPr="00DA27CE">
        <w:rPr>
          <w:rFonts w:ascii="Times New Roman" w:eastAsia="Times New Roman" w:hAnsi="Times New Roman"/>
          <w:sz w:val="28"/>
          <w:szCs w:val="28"/>
          <w:lang w:eastAsia="el-GR"/>
        </w:rPr>
        <w:t xml:space="preserve">Αναστασίου (βλ. συνημμένο </w:t>
      </w:r>
      <w:proofErr w:type="spellStart"/>
      <w:r w:rsidRPr="00DA27CE">
        <w:rPr>
          <w:rFonts w:ascii="Times New Roman" w:eastAsia="Times New Roman" w:hAnsi="Times New Roman"/>
          <w:sz w:val="28"/>
          <w:szCs w:val="28"/>
          <w:lang w:eastAsia="el-GR"/>
        </w:rPr>
        <w:t>Διπλότ</w:t>
      </w:r>
      <w:proofErr w:type="spellEnd"/>
      <w:r w:rsidRPr="00DA27CE">
        <w:rPr>
          <w:rFonts w:ascii="Times New Roman" w:eastAsia="Times New Roman" w:hAnsi="Times New Roman"/>
          <w:sz w:val="28"/>
          <w:szCs w:val="28"/>
          <w:lang w:eastAsia="el-GR"/>
        </w:rPr>
        <w:t>. Δ.Ο.Υ. Νο: 0409948), και όπως ακριβώς ισχύει σήμερα σε όλη την Ελλάδα.</w:t>
      </w:r>
      <w:r>
        <w:rPr>
          <w:rFonts w:ascii="Times New Roman" w:eastAsia="Times New Roman" w:hAnsi="Times New Roman"/>
          <w:sz w:val="28"/>
          <w:szCs w:val="28"/>
          <w:lang w:eastAsia="el-GR"/>
        </w:rPr>
        <w:t xml:space="preserve"> </w:t>
      </w:r>
      <w:r w:rsidR="00E21A3D">
        <w:rPr>
          <w:rFonts w:ascii="Times New Roman" w:eastAsia="Times New Roman" w:hAnsi="Times New Roman"/>
          <w:sz w:val="28"/>
          <w:szCs w:val="28"/>
          <w:lang w:eastAsia="el-GR"/>
        </w:rPr>
        <w:t xml:space="preserve"> </w:t>
      </w:r>
    </w:p>
    <w:p w:rsidR="00DA27CE" w:rsidRPr="00CE15F7"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Η βεβαίωση της οφειλής στην Δ.Ο.Υ. δεν συνεπάγεται αυτομάτως και την είσπραξη του ποσού από τον Οργανισμό μας. Θα πρέπει- η οφειλή- να εισπραχθεί από την Δ.Ο.Υ.</w:t>
      </w:r>
      <w:r w:rsidR="00690E43" w:rsidRPr="00690E43">
        <w:rPr>
          <w:rFonts w:ascii="Times New Roman" w:eastAsia="Times New Roman" w:hAnsi="Times New Roman"/>
          <w:sz w:val="28"/>
          <w:szCs w:val="28"/>
          <w:lang w:eastAsia="el-GR"/>
        </w:rPr>
        <w:t xml:space="preserve"> </w:t>
      </w:r>
      <w:r w:rsidR="00CA4269">
        <w:rPr>
          <w:rFonts w:ascii="Times New Roman" w:eastAsia="Times New Roman" w:hAnsi="Times New Roman"/>
          <w:sz w:val="28"/>
          <w:szCs w:val="28"/>
          <w:lang w:eastAsia="el-GR"/>
        </w:rPr>
        <w:t>-</w:t>
      </w:r>
      <w:r w:rsidR="00690E43">
        <w:rPr>
          <w:rFonts w:ascii="Times New Roman" w:eastAsia="Times New Roman" w:hAnsi="Times New Roman"/>
          <w:sz w:val="28"/>
          <w:szCs w:val="28"/>
          <w:lang w:eastAsia="el-GR"/>
        </w:rPr>
        <w:t>αν εισπραχθεί-</w:t>
      </w:r>
      <w:r>
        <w:rPr>
          <w:rFonts w:ascii="Times New Roman" w:eastAsia="Times New Roman" w:hAnsi="Times New Roman"/>
          <w:sz w:val="28"/>
          <w:szCs w:val="28"/>
          <w:lang w:eastAsia="el-GR"/>
        </w:rPr>
        <w:t xml:space="preserve"> και να μας αποδοθεί.    </w:t>
      </w:r>
      <w:r w:rsidR="00CE15F7" w:rsidRPr="00CE15F7">
        <w:rPr>
          <w:rFonts w:ascii="Times New Roman" w:eastAsia="Times New Roman" w:hAnsi="Times New Roman"/>
          <w:sz w:val="28"/>
          <w:szCs w:val="28"/>
          <w:lang w:eastAsia="el-GR"/>
        </w:rPr>
        <w:t xml:space="preserve">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4. Μετά από τηλεφωνική επικοινωνία που είχαμε με το Υπουργείο Γε</w:t>
      </w:r>
      <w:r>
        <w:rPr>
          <w:rFonts w:ascii="Times New Roman" w:eastAsia="Times New Roman" w:hAnsi="Times New Roman"/>
          <w:sz w:val="28"/>
          <w:szCs w:val="28"/>
          <w:lang w:eastAsia="el-GR"/>
        </w:rPr>
        <w:softHyphen/>
        <w:t>ωργικής Ανάπτυξης  και συγκεκριμένα με τον αρμόδιο</w:t>
      </w:r>
      <w:r w:rsidR="00E21A3D">
        <w:rPr>
          <w:rFonts w:ascii="Times New Roman" w:eastAsia="Times New Roman" w:hAnsi="Times New Roman"/>
          <w:sz w:val="28"/>
          <w:szCs w:val="28"/>
          <w:lang w:eastAsia="el-GR"/>
        </w:rPr>
        <w:t>-νομικό</w:t>
      </w:r>
      <w:r>
        <w:rPr>
          <w:rFonts w:ascii="Times New Roman" w:eastAsia="Times New Roman" w:hAnsi="Times New Roman"/>
          <w:sz w:val="28"/>
          <w:szCs w:val="28"/>
          <w:lang w:eastAsia="el-GR"/>
        </w:rPr>
        <w:t xml:space="preserve"> </w:t>
      </w:r>
      <w:r w:rsidR="00E21A3D">
        <w:rPr>
          <w:rFonts w:ascii="Times New Roman" w:eastAsia="Times New Roman" w:hAnsi="Times New Roman"/>
          <w:sz w:val="28"/>
          <w:szCs w:val="28"/>
          <w:lang w:eastAsia="el-GR"/>
        </w:rPr>
        <w:t>υπάλληλο κ. Ανάρ</w:t>
      </w:r>
      <w:r w:rsidR="00E21A3D">
        <w:rPr>
          <w:rFonts w:ascii="Times New Roman" w:eastAsia="Times New Roman" w:hAnsi="Times New Roman"/>
          <w:sz w:val="28"/>
          <w:szCs w:val="28"/>
          <w:lang w:eastAsia="el-GR"/>
        </w:rPr>
        <w:softHyphen/>
        <w:t xml:space="preserve">γυρο Κίτσο, </w:t>
      </w:r>
      <w:r>
        <w:rPr>
          <w:rFonts w:ascii="Times New Roman" w:eastAsia="Times New Roman" w:hAnsi="Times New Roman"/>
          <w:sz w:val="28"/>
          <w:szCs w:val="28"/>
          <w:lang w:eastAsia="el-GR"/>
        </w:rPr>
        <w:t>(</w:t>
      </w:r>
      <w:proofErr w:type="spellStart"/>
      <w:r>
        <w:rPr>
          <w:rFonts w:ascii="Times New Roman" w:eastAsia="Times New Roman" w:hAnsi="Times New Roman"/>
          <w:sz w:val="28"/>
          <w:szCs w:val="28"/>
          <w:lang w:eastAsia="el-GR"/>
        </w:rPr>
        <w:t>τηλ</w:t>
      </w:r>
      <w:proofErr w:type="spellEnd"/>
      <w:r>
        <w:rPr>
          <w:rFonts w:ascii="Times New Roman" w:eastAsia="Times New Roman" w:hAnsi="Times New Roman"/>
          <w:sz w:val="28"/>
          <w:szCs w:val="28"/>
          <w:lang w:eastAsia="el-GR"/>
        </w:rPr>
        <w:t xml:space="preserve">. </w:t>
      </w:r>
      <w:proofErr w:type="spellStart"/>
      <w:r>
        <w:rPr>
          <w:rFonts w:ascii="Times New Roman" w:eastAsia="Times New Roman" w:hAnsi="Times New Roman"/>
          <w:sz w:val="28"/>
          <w:szCs w:val="28"/>
          <w:lang w:eastAsia="el-GR"/>
        </w:rPr>
        <w:t>επικ</w:t>
      </w:r>
      <w:proofErr w:type="spellEnd"/>
      <w:r>
        <w:rPr>
          <w:rFonts w:ascii="Times New Roman" w:eastAsia="Times New Roman" w:hAnsi="Times New Roman"/>
          <w:sz w:val="28"/>
          <w:szCs w:val="28"/>
          <w:lang w:eastAsia="el-GR"/>
        </w:rPr>
        <w:t xml:space="preserve">.: 210 -8205314) </w:t>
      </w:r>
      <w:r w:rsidR="00C10B5F">
        <w:rPr>
          <w:rFonts w:ascii="Times New Roman" w:eastAsia="Times New Roman" w:hAnsi="Times New Roman"/>
          <w:sz w:val="28"/>
          <w:szCs w:val="28"/>
          <w:lang w:eastAsia="el-GR"/>
        </w:rPr>
        <w:t>σ</w:t>
      </w:r>
      <w:r>
        <w:rPr>
          <w:rFonts w:ascii="Times New Roman" w:eastAsia="Times New Roman" w:hAnsi="Times New Roman"/>
          <w:sz w:val="28"/>
          <w:szCs w:val="28"/>
          <w:lang w:eastAsia="el-GR"/>
        </w:rPr>
        <w:t>τις 07</w:t>
      </w:r>
      <w:r w:rsidR="00C10B5F">
        <w:rPr>
          <w:rFonts w:ascii="Times New Roman" w:eastAsia="Times New Roman" w:hAnsi="Times New Roman"/>
          <w:sz w:val="28"/>
          <w:szCs w:val="28"/>
          <w:lang w:eastAsia="el-GR"/>
        </w:rPr>
        <w:t>-</w:t>
      </w:r>
      <w:r>
        <w:rPr>
          <w:rFonts w:ascii="Times New Roman" w:eastAsia="Times New Roman" w:hAnsi="Times New Roman"/>
          <w:sz w:val="28"/>
          <w:szCs w:val="28"/>
          <w:lang w:eastAsia="el-GR"/>
        </w:rPr>
        <w:t>09</w:t>
      </w:r>
      <w:r w:rsidR="00C10B5F">
        <w:rPr>
          <w:rFonts w:ascii="Times New Roman" w:eastAsia="Times New Roman" w:hAnsi="Times New Roman"/>
          <w:sz w:val="28"/>
          <w:szCs w:val="28"/>
          <w:lang w:eastAsia="el-GR"/>
        </w:rPr>
        <w:t>-20</w:t>
      </w:r>
      <w:r>
        <w:rPr>
          <w:rFonts w:ascii="Times New Roman" w:eastAsia="Times New Roman" w:hAnsi="Times New Roman"/>
          <w:sz w:val="28"/>
          <w:szCs w:val="28"/>
          <w:lang w:eastAsia="el-GR"/>
        </w:rPr>
        <w:t xml:space="preserve">16, </w:t>
      </w:r>
      <w:r w:rsidRPr="00DA27CE">
        <w:rPr>
          <w:rFonts w:ascii="Times New Roman" w:eastAsia="Times New Roman" w:hAnsi="Times New Roman"/>
          <w:b/>
          <w:sz w:val="28"/>
          <w:szCs w:val="28"/>
          <w:lang w:eastAsia="el-GR"/>
        </w:rPr>
        <w:t>παρου</w:t>
      </w:r>
      <w:r w:rsidR="00E21A3D">
        <w:rPr>
          <w:rFonts w:ascii="Times New Roman" w:eastAsia="Times New Roman" w:hAnsi="Times New Roman"/>
          <w:b/>
          <w:sz w:val="28"/>
          <w:szCs w:val="28"/>
          <w:lang w:eastAsia="el-GR"/>
        </w:rPr>
        <w:softHyphen/>
      </w:r>
      <w:r w:rsidRPr="00DA27CE">
        <w:rPr>
          <w:rFonts w:ascii="Times New Roman" w:eastAsia="Times New Roman" w:hAnsi="Times New Roman"/>
          <w:b/>
          <w:sz w:val="28"/>
          <w:szCs w:val="28"/>
          <w:lang w:eastAsia="el-GR"/>
        </w:rPr>
        <w:t>σία σας</w:t>
      </w:r>
      <w:r>
        <w:rPr>
          <w:rFonts w:ascii="Times New Roman" w:eastAsia="Times New Roman" w:hAnsi="Times New Roman"/>
          <w:sz w:val="28"/>
          <w:szCs w:val="28"/>
          <w:lang w:eastAsia="el-GR"/>
        </w:rPr>
        <w:t xml:space="preserve">, καθώς και </w:t>
      </w:r>
      <w:r w:rsidRPr="00295E7C">
        <w:rPr>
          <w:rFonts w:ascii="Times New Roman" w:eastAsia="Times New Roman" w:hAnsi="Times New Roman"/>
          <w:sz w:val="28"/>
          <w:szCs w:val="28"/>
          <w:lang w:eastAsia="el-GR"/>
        </w:rPr>
        <w:t xml:space="preserve">του </w:t>
      </w:r>
      <w:r w:rsidR="003C4120" w:rsidRPr="00295E7C">
        <w:rPr>
          <w:rFonts w:ascii="Times New Roman" w:eastAsia="Times New Roman" w:hAnsi="Times New Roman"/>
          <w:sz w:val="28"/>
          <w:szCs w:val="28"/>
          <w:lang w:eastAsia="el-GR"/>
        </w:rPr>
        <w:t>αντικλήτου</w:t>
      </w:r>
      <w:r w:rsidR="00FF728A">
        <w:rPr>
          <w:rFonts w:ascii="Times New Roman" w:eastAsia="Times New Roman" w:hAnsi="Times New Roman"/>
          <w:sz w:val="28"/>
          <w:szCs w:val="28"/>
          <w:lang w:eastAsia="el-GR"/>
        </w:rPr>
        <w:t xml:space="preserve"> </w:t>
      </w:r>
      <w:r w:rsidR="00295E7C">
        <w:rPr>
          <w:rFonts w:ascii="Times New Roman" w:eastAsia="Times New Roman" w:hAnsi="Times New Roman"/>
          <w:sz w:val="28"/>
          <w:szCs w:val="28"/>
          <w:lang w:eastAsia="el-GR"/>
        </w:rPr>
        <w:t xml:space="preserve">και συγγενή </w:t>
      </w:r>
      <w:r w:rsidR="00FF728A">
        <w:rPr>
          <w:rFonts w:ascii="Times New Roman" w:eastAsia="Times New Roman" w:hAnsi="Times New Roman"/>
          <w:sz w:val="28"/>
          <w:szCs w:val="28"/>
          <w:lang w:eastAsia="el-GR"/>
        </w:rPr>
        <w:t>της</w:t>
      </w:r>
      <w:r w:rsidR="003C4120">
        <w:rPr>
          <w:rFonts w:ascii="Times New Roman" w:eastAsia="Times New Roman" w:hAnsi="Times New Roman"/>
          <w:sz w:val="28"/>
          <w:szCs w:val="28"/>
          <w:lang w:eastAsia="el-GR"/>
        </w:rPr>
        <w:t xml:space="preserve"> </w:t>
      </w:r>
      <w:r>
        <w:rPr>
          <w:rFonts w:ascii="Times New Roman" w:eastAsia="Times New Roman" w:hAnsi="Times New Roman"/>
          <w:sz w:val="28"/>
          <w:szCs w:val="28"/>
          <w:lang w:eastAsia="el-GR"/>
        </w:rPr>
        <w:t>ιδιοκτήτ</w:t>
      </w:r>
      <w:r w:rsidR="00FF728A">
        <w:rPr>
          <w:rFonts w:ascii="Times New Roman" w:eastAsia="Times New Roman" w:hAnsi="Times New Roman"/>
          <w:sz w:val="28"/>
          <w:szCs w:val="28"/>
          <w:lang w:eastAsia="el-GR"/>
        </w:rPr>
        <w:t>ριας</w:t>
      </w:r>
      <w:r>
        <w:rPr>
          <w:rFonts w:ascii="Times New Roman" w:eastAsia="Times New Roman" w:hAnsi="Times New Roman"/>
          <w:sz w:val="28"/>
          <w:szCs w:val="28"/>
          <w:lang w:eastAsia="el-GR"/>
        </w:rPr>
        <w:t xml:space="preserve"> του α</w:t>
      </w:r>
      <w:r w:rsidR="00E21A3D">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γ</w:t>
      </w:r>
      <w:r w:rsidR="00CA4269">
        <w:rPr>
          <w:rFonts w:ascii="Times New Roman" w:eastAsia="Times New Roman" w:hAnsi="Times New Roman"/>
          <w:sz w:val="28"/>
          <w:szCs w:val="28"/>
          <w:lang w:eastAsia="el-GR"/>
        </w:rPr>
        <w:t>ρο</w:t>
      </w:r>
      <w:r w:rsidR="00CA4269">
        <w:rPr>
          <w:rFonts w:ascii="Times New Roman" w:eastAsia="Times New Roman" w:hAnsi="Times New Roman"/>
          <w:sz w:val="28"/>
          <w:szCs w:val="28"/>
          <w:lang w:eastAsia="el-GR"/>
        </w:rPr>
        <w:softHyphen/>
        <w:t>τικού α</w:t>
      </w:r>
      <w:r w:rsidR="00CD6A43">
        <w:rPr>
          <w:rFonts w:ascii="Times New Roman" w:eastAsia="Times New Roman" w:hAnsi="Times New Roman"/>
          <w:sz w:val="28"/>
          <w:szCs w:val="28"/>
          <w:lang w:eastAsia="el-GR"/>
        </w:rPr>
        <w:softHyphen/>
      </w:r>
      <w:r w:rsidR="00CA4269">
        <w:rPr>
          <w:rFonts w:ascii="Times New Roman" w:eastAsia="Times New Roman" w:hAnsi="Times New Roman"/>
          <w:sz w:val="28"/>
          <w:szCs w:val="28"/>
          <w:lang w:eastAsia="el-GR"/>
        </w:rPr>
        <w:t>κι</w:t>
      </w:r>
      <w:r w:rsidR="00CA4269">
        <w:rPr>
          <w:rFonts w:ascii="Times New Roman" w:eastAsia="Times New Roman" w:hAnsi="Times New Roman"/>
          <w:sz w:val="28"/>
          <w:szCs w:val="28"/>
          <w:lang w:eastAsia="el-GR"/>
        </w:rPr>
        <w:softHyphen/>
        <w:t>νήτου-χωραφιού κ. Γκούμα</w:t>
      </w:r>
      <w:r>
        <w:rPr>
          <w:rFonts w:ascii="Times New Roman" w:eastAsia="Times New Roman" w:hAnsi="Times New Roman"/>
          <w:sz w:val="28"/>
          <w:szCs w:val="28"/>
          <w:lang w:eastAsia="el-GR"/>
        </w:rPr>
        <w:t xml:space="preserve"> </w:t>
      </w:r>
      <w:r w:rsidRPr="00DA27CE">
        <w:rPr>
          <w:rFonts w:ascii="Times New Roman" w:eastAsia="Times New Roman" w:hAnsi="Times New Roman"/>
          <w:sz w:val="28"/>
          <w:szCs w:val="28"/>
          <w:lang w:eastAsia="el-GR"/>
        </w:rPr>
        <w:t xml:space="preserve">Γεωργίου του </w:t>
      </w:r>
      <w:r w:rsidR="00CA4269">
        <w:rPr>
          <w:rFonts w:ascii="Times New Roman" w:eastAsia="Times New Roman" w:hAnsi="Times New Roman"/>
          <w:sz w:val="28"/>
          <w:szCs w:val="28"/>
          <w:lang w:eastAsia="el-GR"/>
        </w:rPr>
        <w:t>Χαραλάμπους</w:t>
      </w:r>
      <w:r>
        <w:rPr>
          <w:rFonts w:ascii="Times New Roman" w:eastAsia="Times New Roman" w:hAnsi="Times New Roman"/>
          <w:sz w:val="28"/>
          <w:szCs w:val="28"/>
          <w:lang w:eastAsia="el-GR"/>
        </w:rPr>
        <w:t>, ο ως άνω υ</w:t>
      </w:r>
      <w:r w:rsidR="00CD6A43">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πάλλη</w:t>
      </w:r>
      <w:r>
        <w:rPr>
          <w:rFonts w:ascii="Times New Roman" w:eastAsia="Times New Roman" w:hAnsi="Times New Roman"/>
          <w:sz w:val="28"/>
          <w:szCs w:val="28"/>
          <w:lang w:eastAsia="el-GR"/>
        </w:rPr>
        <w:softHyphen/>
        <w:t>λος μας επανέλαβε τα ως άνω και μάλιστα μας επισήμανε ιδιαίτερα ότι τα ο</w:t>
      </w:r>
      <w:r w:rsidR="007F10BD">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 xml:space="preserve">φειλόμενα τέλη </w:t>
      </w:r>
      <w:r w:rsidRPr="00DA27CE">
        <w:rPr>
          <w:rFonts w:ascii="Times New Roman" w:eastAsia="Times New Roman" w:hAnsi="Times New Roman"/>
          <w:sz w:val="28"/>
          <w:szCs w:val="28"/>
          <w:u w:val="single"/>
          <w:lang w:eastAsia="el-GR"/>
        </w:rPr>
        <w:t>θα πρέπει να εισπραχθούν</w:t>
      </w:r>
      <w:r>
        <w:rPr>
          <w:rFonts w:ascii="Times New Roman" w:eastAsia="Times New Roman" w:hAnsi="Times New Roman"/>
          <w:sz w:val="28"/>
          <w:szCs w:val="28"/>
          <w:lang w:eastAsia="el-GR"/>
        </w:rPr>
        <w:t xml:space="preserve"> (αδιάφορο από ποιόν, ιδιο</w:t>
      </w:r>
      <w:r>
        <w:rPr>
          <w:rFonts w:ascii="Times New Roman" w:eastAsia="Times New Roman" w:hAnsi="Times New Roman"/>
          <w:sz w:val="28"/>
          <w:szCs w:val="28"/>
          <w:lang w:eastAsia="el-GR"/>
        </w:rPr>
        <w:softHyphen/>
        <w:t>κτήτη ή μισθωτή) προ</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κειμένου να εκδοθεί από τον Οργανισμό μας η σχε</w:t>
      </w:r>
      <w:r>
        <w:rPr>
          <w:rFonts w:ascii="Times New Roman" w:eastAsia="Times New Roman" w:hAnsi="Times New Roman"/>
          <w:sz w:val="28"/>
          <w:szCs w:val="28"/>
          <w:lang w:eastAsia="el-GR"/>
        </w:rPr>
        <w:softHyphen/>
        <w:t>τική «Βεβαίωση περί μη οφειλής».</w:t>
      </w:r>
      <w:r w:rsidR="00CA4269">
        <w:rPr>
          <w:rFonts w:ascii="Times New Roman" w:eastAsia="Times New Roman" w:hAnsi="Times New Roman"/>
          <w:sz w:val="28"/>
          <w:szCs w:val="28"/>
          <w:lang w:eastAsia="el-GR"/>
        </w:rPr>
        <w:t xml:space="preserve">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Μάλιστα επισήμανε και την ευθύνη που έχει ο ιδιοκτήτης του χωραφιού να παρακολουθεί εάν ο μισθωτής του καταβάλλει</w:t>
      </w:r>
      <w:r w:rsidR="00C22A4C">
        <w:rPr>
          <w:rFonts w:ascii="Times New Roman" w:eastAsia="Times New Roman" w:hAnsi="Times New Roman"/>
          <w:sz w:val="28"/>
          <w:szCs w:val="28"/>
          <w:lang w:eastAsia="el-GR"/>
        </w:rPr>
        <w:t>,</w:t>
      </w:r>
      <w:r>
        <w:rPr>
          <w:rFonts w:ascii="Times New Roman" w:eastAsia="Times New Roman" w:hAnsi="Times New Roman"/>
          <w:sz w:val="28"/>
          <w:szCs w:val="28"/>
          <w:lang w:eastAsia="el-GR"/>
        </w:rPr>
        <w:t xml:space="preserve"> κάθε έτος</w:t>
      </w:r>
      <w:r w:rsidR="00C22A4C">
        <w:rPr>
          <w:rFonts w:ascii="Times New Roman" w:eastAsia="Times New Roman" w:hAnsi="Times New Roman"/>
          <w:sz w:val="28"/>
          <w:szCs w:val="28"/>
          <w:lang w:eastAsia="el-GR"/>
        </w:rPr>
        <w:t>,</w:t>
      </w:r>
      <w:r>
        <w:rPr>
          <w:rFonts w:ascii="Times New Roman" w:eastAsia="Times New Roman" w:hAnsi="Times New Roman"/>
          <w:sz w:val="28"/>
          <w:szCs w:val="28"/>
          <w:lang w:eastAsia="el-GR"/>
        </w:rPr>
        <w:t xml:space="preserve"> τα σχετικά τέλη που βαρύνουν το χωράφι του στον Τ.Ο.Ε.Β. και ανέφερε ότι στη Θεσ</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 xml:space="preserve">σαλία έχουν κληθεί μεγαλοϊδιοκτήτες (των 200-300 </w:t>
      </w:r>
      <w:proofErr w:type="spellStart"/>
      <w:r>
        <w:rPr>
          <w:rFonts w:ascii="Times New Roman" w:eastAsia="Times New Roman" w:hAnsi="Times New Roman"/>
          <w:sz w:val="28"/>
          <w:szCs w:val="28"/>
          <w:lang w:eastAsia="el-GR"/>
        </w:rPr>
        <w:t>στρεμ</w:t>
      </w:r>
      <w:proofErr w:type="spellEnd"/>
      <w:r>
        <w:rPr>
          <w:rFonts w:ascii="Times New Roman" w:eastAsia="Times New Roman" w:hAnsi="Times New Roman"/>
          <w:sz w:val="28"/>
          <w:szCs w:val="28"/>
          <w:lang w:eastAsia="el-GR"/>
        </w:rPr>
        <w:t>.) να καταβάλ</w:t>
      </w:r>
      <w:r w:rsidR="00FF728A">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λουν τα οφει</w:t>
      </w:r>
      <w:r>
        <w:rPr>
          <w:rFonts w:ascii="Times New Roman" w:eastAsia="Times New Roman" w:hAnsi="Times New Roman"/>
          <w:sz w:val="28"/>
          <w:szCs w:val="28"/>
          <w:lang w:eastAsia="el-GR"/>
        </w:rPr>
        <w:softHyphen/>
        <w:t xml:space="preserve">λόμενα τέλη διότι οι μισθωτές τους δεν τα είχαν πληρώσει. </w:t>
      </w:r>
      <w:r w:rsidR="00C22A4C">
        <w:rPr>
          <w:rFonts w:ascii="Times New Roman" w:eastAsia="Times New Roman" w:hAnsi="Times New Roman"/>
          <w:sz w:val="28"/>
          <w:szCs w:val="28"/>
          <w:lang w:eastAsia="el-GR"/>
        </w:rPr>
        <w:t xml:space="preserve">Πολύ περισσότερο δε όταν πρόκειται, </w:t>
      </w:r>
      <w:r w:rsidR="00690E43">
        <w:rPr>
          <w:rFonts w:ascii="Times New Roman" w:eastAsia="Times New Roman" w:hAnsi="Times New Roman"/>
          <w:sz w:val="28"/>
          <w:szCs w:val="28"/>
          <w:lang w:eastAsia="el-GR"/>
        </w:rPr>
        <w:t xml:space="preserve">όπως </w:t>
      </w:r>
      <w:r w:rsidR="00C22A4C">
        <w:rPr>
          <w:rFonts w:ascii="Times New Roman" w:eastAsia="Times New Roman" w:hAnsi="Times New Roman"/>
          <w:sz w:val="28"/>
          <w:szCs w:val="28"/>
          <w:lang w:eastAsia="el-GR"/>
        </w:rPr>
        <w:t xml:space="preserve">στην περίπτωσή σας, για ένα ποσό της τάξης των </w:t>
      </w:r>
      <w:r w:rsidR="00FF728A">
        <w:rPr>
          <w:rFonts w:ascii="Times New Roman" w:eastAsia="Times New Roman" w:hAnsi="Times New Roman"/>
          <w:sz w:val="28"/>
          <w:szCs w:val="28"/>
          <w:lang w:eastAsia="el-GR"/>
        </w:rPr>
        <w:t xml:space="preserve">49,91 </w:t>
      </w:r>
      <w:r w:rsidR="00C22A4C">
        <w:rPr>
          <w:rFonts w:ascii="Times New Roman" w:eastAsia="Times New Roman" w:hAnsi="Times New Roman"/>
          <w:sz w:val="28"/>
          <w:szCs w:val="28"/>
          <w:lang w:eastAsia="el-GR"/>
        </w:rPr>
        <w:t xml:space="preserve">ευρώ το οποίο αφορά έκταση </w:t>
      </w:r>
      <w:r w:rsidR="003C4120">
        <w:rPr>
          <w:rFonts w:ascii="Times New Roman" w:eastAsia="Times New Roman" w:hAnsi="Times New Roman"/>
          <w:sz w:val="28"/>
          <w:szCs w:val="28"/>
          <w:lang w:eastAsia="el-GR"/>
        </w:rPr>
        <w:t>2,6</w:t>
      </w:r>
      <w:r w:rsidR="00295E7C" w:rsidRPr="00295E7C">
        <w:rPr>
          <w:rFonts w:ascii="Times New Roman" w:eastAsia="Times New Roman" w:hAnsi="Times New Roman"/>
          <w:sz w:val="28"/>
          <w:szCs w:val="28"/>
          <w:lang w:eastAsia="el-GR"/>
        </w:rPr>
        <w:t xml:space="preserve"> </w:t>
      </w:r>
      <w:r w:rsidR="00690E43">
        <w:rPr>
          <w:rFonts w:ascii="Times New Roman" w:eastAsia="Times New Roman" w:hAnsi="Times New Roman"/>
          <w:sz w:val="28"/>
          <w:szCs w:val="28"/>
          <w:lang w:eastAsia="el-GR"/>
        </w:rPr>
        <w:t>στρεμμά</w:t>
      </w:r>
      <w:r w:rsidR="00FF728A">
        <w:rPr>
          <w:rFonts w:ascii="Times New Roman" w:eastAsia="Times New Roman" w:hAnsi="Times New Roman"/>
          <w:sz w:val="28"/>
          <w:szCs w:val="28"/>
          <w:lang w:eastAsia="el-GR"/>
        </w:rPr>
        <w:softHyphen/>
      </w:r>
      <w:r w:rsidR="00690E43">
        <w:rPr>
          <w:rFonts w:ascii="Times New Roman" w:eastAsia="Times New Roman" w:hAnsi="Times New Roman"/>
          <w:sz w:val="28"/>
          <w:szCs w:val="28"/>
          <w:lang w:eastAsia="el-GR"/>
        </w:rPr>
        <w:t>των</w:t>
      </w:r>
      <w:r w:rsidR="00CE15F7" w:rsidRPr="00CE15F7">
        <w:rPr>
          <w:rFonts w:ascii="Times New Roman" w:eastAsia="Times New Roman" w:hAnsi="Times New Roman"/>
          <w:sz w:val="28"/>
          <w:szCs w:val="28"/>
          <w:lang w:eastAsia="el-GR"/>
        </w:rPr>
        <w:t xml:space="preserve">, </w:t>
      </w:r>
      <w:r w:rsidR="00FF728A" w:rsidRPr="00295E7C">
        <w:rPr>
          <w:rFonts w:ascii="Times New Roman" w:eastAsia="Times New Roman" w:hAnsi="Times New Roman"/>
          <w:sz w:val="28"/>
          <w:szCs w:val="28"/>
          <w:lang w:eastAsia="el-GR"/>
        </w:rPr>
        <w:t xml:space="preserve">που είναι </w:t>
      </w:r>
      <w:r w:rsidR="00CE15F7" w:rsidRPr="00295E7C">
        <w:rPr>
          <w:rFonts w:ascii="Times New Roman" w:eastAsia="Times New Roman" w:hAnsi="Times New Roman"/>
          <w:sz w:val="28"/>
          <w:szCs w:val="28"/>
          <w:lang w:eastAsia="el-GR"/>
        </w:rPr>
        <w:t xml:space="preserve">η οφειλή του υπ’ αριθμ. </w:t>
      </w:r>
      <w:r w:rsidR="003C4120" w:rsidRPr="00295E7C">
        <w:rPr>
          <w:rFonts w:ascii="Times New Roman" w:eastAsia="Times New Roman" w:hAnsi="Times New Roman"/>
          <w:sz w:val="28"/>
          <w:szCs w:val="28"/>
          <w:lang w:eastAsia="el-GR"/>
        </w:rPr>
        <w:t xml:space="preserve">730 χωραφιού για το οποίο ζητεί την </w:t>
      </w:r>
      <w:r w:rsidR="003C4120" w:rsidRPr="00295E7C">
        <w:rPr>
          <w:rFonts w:ascii="Times New Roman" w:eastAsia="Times New Roman" w:hAnsi="Times New Roman"/>
          <w:sz w:val="28"/>
          <w:szCs w:val="28"/>
          <w:lang w:eastAsia="el-GR"/>
        </w:rPr>
        <w:lastRenderedPageBreak/>
        <w:t xml:space="preserve">Βεβαίωση ο αντίκλητος </w:t>
      </w:r>
      <w:r w:rsidR="00295E7C" w:rsidRPr="00295E7C">
        <w:rPr>
          <w:rFonts w:ascii="Times New Roman" w:eastAsia="Times New Roman" w:hAnsi="Times New Roman"/>
          <w:sz w:val="28"/>
          <w:szCs w:val="28"/>
          <w:lang w:eastAsia="el-GR"/>
        </w:rPr>
        <w:t xml:space="preserve">και συγγενής </w:t>
      </w:r>
      <w:r w:rsidR="0035613E">
        <w:rPr>
          <w:rFonts w:ascii="Times New Roman" w:eastAsia="Times New Roman" w:hAnsi="Times New Roman"/>
          <w:sz w:val="28"/>
          <w:szCs w:val="28"/>
          <w:lang w:eastAsia="el-GR"/>
        </w:rPr>
        <w:t xml:space="preserve">της </w:t>
      </w:r>
      <w:r w:rsidR="00FF728A" w:rsidRPr="00295E7C">
        <w:rPr>
          <w:rFonts w:ascii="Times New Roman" w:eastAsia="Times New Roman" w:hAnsi="Times New Roman"/>
          <w:sz w:val="28"/>
          <w:szCs w:val="28"/>
          <w:lang w:eastAsia="el-GR"/>
        </w:rPr>
        <w:t xml:space="preserve">Ιδιοκτήτριας κ. </w:t>
      </w:r>
      <w:proofErr w:type="spellStart"/>
      <w:r w:rsidR="00CA4269">
        <w:rPr>
          <w:rFonts w:ascii="Times New Roman" w:eastAsia="Times New Roman" w:hAnsi="Times New Roman"/>
          <w:sz w:val="28"/>
          <w:szCs w:val="28"/>
          <w:lang w:eastAsia="el-GR"/>
        </w:rPr>
        <w:t>Τάντα</w:t>
      </w:r>
      <w:proofErr w:type="spellEnd"/>
      <w:r w:rsidR="00FF728A" w:rsidRPr="00295E7C">
        <w:rPr>
          <w:rFonts w:ascii="Times New Roman" w:eastAsia="Times New Roman" w:hAnsi="Times New Roman"/>
          <w:sz w:val="28"/>
          <w:szCs w:val="28"/>
          <w:lang w:eastAsia="el-GR"/>
        </w:rPr>
        <w:t xml:space="preserve"> Κατ</w:t>
      </w:r>
      <w:r w:rsidR="00CA4269">
        <w:rPr>
          <w:rFonts w:ascii="Times New Roman" w:eastAsia="Times New Roman" w:hAnsi="Times New Roman"/>
          <w:sz w:val="28"/>
          <w:szCs w:val="28"/>
          <w:lang w:eastAsia="el-GR"/>
        </w:rPr>
        <w:t>ερίνας</w:t>
      </w:r>
      <w:r w:rsidR="00FF728A" w:rsidRPr="00295E7C">
        <w:rPr>
          <w:rFonts w:ascii="Times New Roman" w:eastAsia="Times New Roman" w:hAnsi="Times New Roman"/>
          <w:sz w:val="28"/>
          <w:szCs w:val="28"/>
          <w:lang w:eastAsia="el-GR"/>
        </w:rPr>
        <w:t xml:space="preserve"> Χήρας </w:t>
      </w:r>
      <w:proofErr w:type="spellStart"/>
      <w:r w:rsidR="00CA4269">
        <w:rPr>
          <w:rFonts w:ascii="Times New Roman" w:eastAsia="Times New Roman" w:hAnsi="Times New Roman"/>
          <w:sz w:val="28"/>
          <w:szCs w:val="28"/>
          <w:lang w:eastAsia="el-GR"/>
        </w:rPr>
        <w:t>Κων</w:t>
      </w:r>
      <w:proofErr w:type="spellEnd"/>
      <w:r w:rsidR="00CA4269">
        <w:rPr>
          <w:rFonts w:ascii="Times New Roman" w:eastAsia="Times New Roman" w:hAnsi="Times New Roman"/>
          <w:sz w:val="28"/>
          <w:szCs w:val="28"/>
          <w:lang w:eastAsia="el-GR"/>
        </w:rPr>
        <w:t>/νου</w:t>
      </w:r>
      <w:r w:rsidR="00E21A3D">
        <w:rPr>
          <w:rFonts w:ascii="Times New Roman" w:eastAsia="Times New Roman" w:hAnsi="Times New Roman"/>
          <w:sz w:val="28"/>
          <w:szCs w:val="28"/>
          <w:lang w:eastAsia="el-GR"/>
        </w:rPr>
        <w:t xml:space="preserve">, </w:t>
      </w:r>
      <w:r w:rsidR="00E21A3D" w:rsidRPr="00295E7C">
        <w:rPr>
          <w:rFonts w:ascii="Times New Roman" w:eastAsia="Times New Roman" w:hAnsi="Times New Roman"/>
          <w:sz w:val="28"/>
          <w:szCs w:val="28"/>
          <w:lang w:eastAsia="el-GR"/>
        </w:rPr>
        <w:t xml:space="preserve">κ. </w:t>
      </w:r>
      <w:r w:rsidR="00E21A3D">
        <w:rPr>
          <w:rFonts w:ascii="Times New Roman" w:eastAsia="Times New Roman" w:hAnsi="Times New Roman"/>
          <w:sz w:val="28"/>
          <w:szCs w:val="28"/>
          <w:lang w:eastAsia="el-GR"/>
        </w:rPr>
        <w:t xml:space="preserve">Γκούμας </w:t>
      </w:r>
      <w:r w:rsidR="00E21A3D" w:rsidRPr="00DA27CE">
        <w:rPr>
          <w:rFonts w:ascii="Times New Roman" w:eastAsia="Times New Roman" w:hAnsi="Times New Roman"/>
          <w:sz w:val="28"/>
          <w:szCs w:val="28"/>
          <w:lang w:eastAsia="el-GR"/>
        </w:rPr>
        <w:t>Γε</w:t>
      </w:r>
      <w:r w:rsidR="00E21A3D">
        <w:rPr>
          <w:rFonts w:ascii="Times New Roman" w:eastAsia="Times New Roman" w:hAnsi="Times New Roman"/>
          <w:sz w:val="28"/>
          <w:szCs w:val="28"/>
          <w:lang w:eastAsia="el-GR"/>
        </w:rPr>
        <w:t>ώ</w:t>
      </w:r>
      <w:r w:rsidR="00E21A3D" w:rsidRPr="00DA27CE">
        <w:rPr>
          <w:rFonts w:ascii="Times New Roman" w:eastAsia="Times New Roman" w:hAnsi="Times New Roman"/>
          <w:sz w:val="28"/>
          <w:szCs w:val="28"/>
          <w:lang w:eastAsia="el-GR"/>
        </w:rPr>
        <w:t>ργ</w:t>
      </w:r>
      <w:r w:rsidR="00E21A3D">
        <w:rPr>
          <w:rFonts w:ascii="Times New Roman" w:eastAsia="Times New Roman" w:hAnsi="Times New Roman"/>
          <w:sz w:val="28"/>
          <w:szCs w:val="28"/>
          <w:lang w:eastAsia="el-GR"/>
        </w:rPr>
        <w:t xml:space="preserve">ιος </w:t>
      </w:r>
      <w:r w:rsidR="00E21A3D" w:rsidRPr="00DA27CE">
        <w:rPr>
          <w:rFonts w:ascii="Times New Roman" w:eastAsia="Times New Roman" w:hAnsi="Times New Roman"/>
          <w:sz w:val="28"/>
          <w:szCs w:val="28"/>
          <w:lang w:eastAsia="el-GR"/>
        </w:rPr>
        <w:t xml:space="preserve">του </w:t>
      </w:r>
      <w:r w:rsidR="00E21A3D">
        <w:rPr>
          <w:rFonts w:ascii="Times New Roman" w:eastAsia="Times New Roman" w:hAnsi="Times New Roman"/>
          <w:sz w:val="28"/>
          <w:szCs w:val="28"/>
          <w:lang w:eastAsia="el-GR"/>
        </w:rPr>
        <w:t>Χαρα</w:t>
      </w:r>
      <w:r w:rsidR="00E21A3D">
        <w:rPr>
          <w:rFonts w:ascii="Times New Roman" w:eastAsia="Times New Roman" w:hAnsi="Times New Roman"/>
          <w:sz w:val="28"/>
          <w:szCs w:val="28"/>
          <w:lang w:eastAsia="el-GR"/>
        </w:rPr>
        <w:softHyphen/>
        <w:t>λά</w:t>
      </w:r>
      <w:r w:rsidR="00E21A3D">
        <w:rPr>
          <w:rFonts w:ascii="Times New Roman" w:eastAsia="Times New Roman" w:hAnsi="Times New Roman"/>
          <w:sz w:val="28"/>
          <w:szCs w:val="28"/>
          <w:lang w:eastAsia="el-GR"/>
        </w:rPr>
        <w:softHyphen/>
        <w:t>μπους</w:t>
      </w:r>
      <w:r w:rsidR="00C22A4C" w:rsidRPr="00295E7C">
        <w:rPr>
          <w:rFonts w:ascii="Times New Roman" w:eastAsia="Times New Roman" w:hAnsi="Times New Roman"/>
          <w:sz w:val="28"/>
          <w:szCs w:val="28"/>
          <w:lang w:eastAsia="el-GR"/>
        </w:rPr>
        <w:t>.</w:t>
      </w:r>
      <w:r>
        <w:rPr>
          <w:rFonts w:ascii="Times New Roman" w:eastAsia="Times New Roman" w:hAnsi="Times New Roman"/>
          <w:sz w:val="28"/>
          <w:szCs w:val="28"/>
          <w:lang w:eastAsia="el-GR"/>
        </w:rPr>
        <w:t xml:space="preserve">  </w:t>
      </w:r>
      <w:r w:rsidR="003C4120">
        <w:rPr>
          <w:rFonts w:ascii="Times New Roman" w:eastAsia="Times New Roman" w:hAnsi="Times New Roman"/>
          <w:sz w:val="28"/>
          <w:szCs w:val="28"/>
          <w:lang w:eastAsia="el-GR"/>
        </w:rPr>
        <w:t xml:space="preserve">  </w:t>
      </w:r>
    </w:p>
    <w:p w:rsidR="00DA27CE" w:rsidRDefault="00E21A3D"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  </w:t>
      </w:r>
    </w:p>
    <w:p w:rsidR="00DA27CE" w:rsidRDefault="00DA27CE" w:rsidP="00DA27CE">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Παρακαλούμε για την ενημέρωσή σας.-</w:t>
      </w:r>
    </w:p>
    <w:p w:rsidR="00DA27CE" w:rsidRDefault="00DA27CE" w:rsidP="00DA27CE">
      <w:pPr>
        <w:spacing w:after="0" w:line="240" w:lineRule="auto"/>
        <w:ind w:firstLine="284"/>
        <w:jc w:val="both"/>
        <w:rPr>
          <w:rFonts w:ascii="Times New Roman" w:eastAsia="Times New Roman" w:hAnsi="Times New Roman"/>
          <w:sz w:val="28"/>
          <w:szCs w:val="28"/>
          <w:lang w:eastAsia="el-GR"/>
        </w:rPr>
      </w:pPr>
    </w:p>
    <w:p w:rsidR="00DA27CE" w:rsidRDefault="00DA27CE" w:rsidP="00DA27CE">
      <w:pPr>
        <w:pStyle w:val="a3"/>
        <w:ind w:left="2160"/>
        <w:jc w:val="center"/>
        <w:rPr>
          <w:rFonts w:ascii="Times New Roman" w:hAnsi="Times New Roman"/>
          <w:sz w:val="28"/>
          <w:szCs w:val="28"/>
          <w:lang w:eastAsia="el-GR"/>
        </w:rPr>
      </w:pPr>
    </w:p>
    <w:p w:rsidR="00DA27CE" w:rsidRDefault="00DA27CE" w:rsidP="00DA27CE">
      <w:pPr>
        <w:pStyle w:val="a3"/>
        <w:ind w:left="2160"/>
        <w:jc w:val="center"/>
        <w:rPr>
          <w:rFonts w:ascii="Times New Roman" w:hAnsi="Times New Roman"/>
          <w:sz w:val="28"/>
          <w:szCs w:val="28"/>
          <w:lang w:eastAsia="el-GR"/>
        </w:rPr>
      </w:pPr>
      <w:r>
        <w:rPr>
          <w:rFonts w:ascii="Times New Roman" w:hAnsi="Times New Roman"/>
          <w:sz w:val="28"/>
          <w:szCs w:val="28"/>
          <w:lang w:eastAsia="el-GR"/>
        </w:rPr>
        <w:t>Ο</w:t>
      </w:r>
    </w:p>
    <w:p w:rsidR="00DA27CE" w:rsidRDefault="00DA27CE" w:rsidP="00DA27CE">
      <w:pPr>
        <w:pStyle w:val="a3"/>
        <w:ind w:left="2160"/>
        <w:jc w:val="center"/>
        <w:rPr>
          <w:rFonts w:ascii="Times New Roman" w:hAnsi="Times New Roman"/>
          <w:sz w:val="28"/>
          <w:szCs w:val="28"/>
          <w:lang w:eastAsia="el-GR"/>
        </w:rPr>
      </w:pPr>
      <w:r>
        <w:rPr>
          <w:rFonts w:ascii="Times New Roman" w:hAnsi="Times New Roman"/>
          <w:sz w:val="28"/>
          <w:szCs w:val="28"/>
          <w:lang w:eastAsia="el-GR"/>
        </w:rPr>
        <w:t>Πρόεδρος του ΤΟΕΒ</w:t>
      </w:r>
    </w:p>
    <w:p w:rsidR="00DA27CE" w:rsidRDefault="00DA27CE" w:rsidP="00DA27CE">
      <w:pPr>
        <w:spacing w:after="0" w:line="240" w:lineRule="auto"/>
        <w:ind w:left="2160"/>
        <w:jc w:val="center"/>
        <w:rPr>
          <w:rFonts w:ascii="Times New Roman" w:eastAsia="Times New Roman" w:hAnsi="Times New Roman"/>
          <w:sz w:val="28"/>
          <w:szCs w:val="20"/>
          <w:lang w:eastAsia="el-GR"/>
        </w:rPr>
      </w:pPr>
    </w:p>
    <w:p w:rsidR="00DA27CE" w:rsidRDefault="00DA27CE" w:rsidP="00DA27CE">
      <w:pPr>
        <w:spacing w:after="0" w:line="240" w:lineRule="auto"/>
        <w:ind w:left="2160"/>
        <w:jc w:val="center"/>
        <w:rPr>
          <w:rFonts w:ascii="Times New Roman" w:eastAsia="Times New Roman" w:hAnsi="Times New Roman"/>
          <w:sz w:val="28"/>
          <w:szCs w:val="20"/>
          <w:lang w:eastAsia="el-GR"/>
        </w:rPr>
      </w:pPr>
    </w:p>
    <w:p w:rsidR="00DA27CE" w:rsidRDefault="00DA27CE" w:rsidP="00DA27CE">
      <w:pPr>
        <w:spacing w:after="0" w:line="240" w:lineRule="auto"/>
        <w:ind w:left="2160"/>
        <w:jc w:val="center"/>
        <w:rPr>
          <w:rFonts w:ascii="Times New Roman" w:eastAsia="Times New Roman" w:hAnsi="Times New Roman"/>
          <w:sz w:val="28"/>
          <w:szCs w:val="20"/>
          <w:lang w:eastAsia="el-GR"/>
        </w:rPr>
      </w:pPr>
    </w:p>
    <w:p w:rsidR="00DA27CE" w:rsidRDefault="00DA27CE" w:rsidP="00DA27CE">
      <w:pPr>
        <w:spacing w:after="0" w:line="240" w:lineRule="auto"/>
        <w:ind w:left="2160"/>
        <w:jc w:val="center"/>
        <w:rPr>
          <w:rFonts w:ascii="Times New Roman" w:eastAsia="Times New Roman" w:hAnsi="Times New Roman"/>
          <w:sz w:val="28"/>
          <w:szCs w:val="20"/>
          <w:lang w:eastAsia="el-GR"/>
        </w:rPr>
      </w:pPr>
      <w:r>
        <w:rPr>
          <w:rFonts w:ascii="Times New Roman" w:eastAsia="Times New Roman" w:hAnsi="Times New Roman"/>
          <w:sz w:val="28"/>
          <w:szCs w:val="20"/>
          <w:lang w:eastAsia="el-GR"/>
        </w:rPr>
        <w:t>Αναστάσιος Μαλέσκος</w:t>
      </w:r>
    </w:p>
    <w:p w:rsidR="00DA27CE" w:rsidRDefault="00DA27CE" w:rsidP="00DA27CE">
      <w:pPr>
        <w:spacing w:after="0" w:line="240" w:lineRule="auto"/>
        <w:ind w:firstLine="284"/>
        <w:jc w:val="both"/>
        <w:rPr>
          <w:rFonts w:ascii="Times New Roman" w:eastAsia="Times New Roman" w:hAnsi="Times New Roman"/>
          <w:sz w:val="28"/>
          <w:szCs w:val="28"/>
          <w:lang w:eastAsia="el-GR"/>
        </w:rPr>
      </w:pPr>
    </w:p>
    <w:p w:rsidR="009B7D65" w:rsidRDefault="009B7D65">
      <w:pPr>
        <w:spacing w:after="200" w:line="276" w:lineRule="auto"/>
      </w:pPr>
    </w:p>
    <w:sectPr w:rsidR="009B7D65" w:rsidSect="00CD6A43">
      <w:pgSz w:w="11906" w:h="16838"/>
      <w:pgMar w:top="127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CE"/>
    <w:rsid w:val="00295E7C"/>
    <w:rsid w:val="0035613E"/>
    <w:rsid w:val="003817D1"/>
    <w:rsid w:val="00385A46"/>
    <w:rsid w:val="003C4120"/>
    <w:rsid w:val="0051047D"/>
    <w:rsid w:val="005528E4"/>
    <w:rsid w:val="005667E7"/>
    <w:rsid w:val="00590D44"/>
    <w:rsid w:val="005C0E20"/>
    <w:rsid w:val="005F7DB0"/>
    <w:rsid w:val="006719FC"/>
    <w:rsid w:val="00690E43"/>
    <w:rsid w:val="00762AF5"/>
    <w:rsid w:val="007A3EA8"/>
    <w:rsid w:val="007F10BD"/>
    <w:rsid w:val="00962178"/>
    <w:rsid w:val="009A3C63"/>
    <w:rsid w:val="009B7D65"/>
    <w:rsid w:val="00C10B5F"/>
    <w:rsid w:val="00C22A4C"/>
    <w:rsid w:val="00CA4269"/>
    <w:rsid w:val="00CD6A43"/>
    <w:rsid w:val="00CE15F7"/>
    <w:rsid w:val="00DA27CE"/>
    <w:rsid w:val="00E21A3D"/>
    <w:rsid w:val="00EB0C5E"/>
    <w:rsid w:val="00F03B5F"/>
    <w:rsid w:val="00FA7778"/>
    <w:rsid w:val="00FF72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427C7-A97B-43CD-9598-65CBA409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CE"/>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7CE"/>
    <w:pPr>
      <w:spacing w:after="0" w:line="240" w:lineRule="auto"/>
    </w:pPr>
    <w:rPr>
      <w:rFonts w:ascii="Calibri" w:eastAsia="Calibri" w:hAnsi="Calibri" w:cs="Times New Roman"/>
    </w:rPr>
  </w:style>
  <w:style w:type="table" w:styleId="a4">
    <w:name w:val="Table Grid"/>
    <w:basedOn w:val="a1"/>
    <w:uiPriority w:val="59"/>
    <w:rsid w:val="009B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1170</Words>
  <Characters>6323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kitsos konstantinos</dc:creator>
  <cp:lastModifiedBy>ΤΟΕΒ Μπόϊδα-Μαυρής</cp:lastModifiedBy>
  <cp:revision>22</cp:revision>
  <dcterms:created xsi:type="dcterms:W3CDTF">2016-09-13T03:53:00Z</dcterms:created>
  <dcterms:modified xsi:type="dcterms:W3CDTF">2016-09-21T02:59:00Z</dcterms:modified>
</cp:coreProperties>
</file>