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E5F" w:rsidRDefault="00456E5F" w:rsidP="00F57039">
      <w:pPr>
        <w:pStyle w:val="a3"/>
        <w:jc w:val="both"/>
        <w:rPr>
          <w:rFonts w:ascii="Times New Roman" w:hAnsi="Times New Roman"/>
          <w:b/>
          <w:sz w:val="28"/>
          <w:szCs w:val="28"/>
          <w:u w:val="single"/>
        </w:rPr>
      </w:pPr>
      <w:r w:rsidRPr="00F57039">
        <w:rPr>
          <w:rFonts w:ascii="Times New Roman" w:hAnsi="Times New Roman"/>
          <w:b/>
          <w:sz w:val="28"/>
          <w:szCs w:val="28"/>
          <w:u w:val="single"/>
        </w:rPr>
        <w:t>Δεδομένα:</w:t>
      </w:r>
    </w:p>
    <w:p w:rsidR="00456E5F" w:rsidRPr="00F57039" w:rsidRDefault="00456E5F" w:rsidP="00F57039">
      <w:pPr>
        <w:pStyle w:val="a3"/>
        <w:jc w:val="both"/>
        <w:rPr>
          <w:rFonts w:ascii="Times New Roman" w:hAnsi="Times New Roman"/>
          <w:b/>
          <w:sz w:val="28"/>
          <w:szCs w:val="28"/>
          <w:u w:val="single"/>
        </w:rPr>
      </w:pPr>
    </w:p>
    <w:p w:rsidR="00456E5F" w:rsidRPr="00F57039" w:rsidRDefault="00456E5F" w:rsidP="00F57039">
      <w:pPr>
        <w:pStyle w:val="a3"/>
        <w:jc w:val="both"/>
        <w:rPr>
          <w:rFonts w:ascii="Times New Roman" w:hAnsi="Times New Roman"/>
          <w:sz w:val="28"/>
          <w:szCs w:val="28"/>
        </w:rPr>
      </w:pPr>
      <w:r w:rsidRPr="00F57039">
        <w:rPr>
          <w:rFonts w:ascii="Times New Roman" w:hAnsi="Times New Roman"/>
          <w:sz w:val="28"/>
          <w:szCs w:val="28"/>
        </w:rPr>
        <w:t>Ένας ΤΟΕΒ θέλει να κάνει δημοπρασία στα καύσιμα-λιπαντικά του έ</w:t>
      </w:r>
      <w:r w:rsidR="002C6DDE">
        <w:rPr>
          <w:rFonts w:ascii="Times New Roman" w:hAnsi="Times New Roman"/>
          <w:sz w:val="28"/>
          <w:szCs w:val="28"/>
        </w:rPr>
        <w:softHyphen/>
      </w:r>
      <w:r w:rsidRPr="00F57039">
        <w:rPr>
          <w:rFonts w:ascii="Times New Roman" w:hAnsi="Times New Roman"/>
          <w:sz w:val="28"/>
          <w:szCs w:val="28"/>
        </w:rPr>
        <w:t>τους.</w:t>
      </w:r>
    </w:p>
    <w:p w:rsidR="00456E5F" w:rsidRDefault="00456E5F" w:rsidP="00F57039">
      <w:pPr>
        <w:pStyle w:val="a3"/>
        <w:jc w:val="both"/>
        <w:rPr>
          <w:rFonts w:ascii="Times New Roman" w:hAnsi="Times New Roman"/>
          <w:sz w:val="28"/>
          <w:szCs w:val="28"/>
        </w:rPr>
      </w:pPr>
      <w:r>
        <w:rPr>
          <w:rFonts w:ascii="Times New Roman" w:hAnsi="Times New Roman"/>
          <w:sz w:val="28"/>
          <w:szCs w:val="28"/>
        </w:rPr>
        <w:t>Ο Προϋπολογισμός της Προμήθειας είναι 35.000,00 ευρώ με Φ.Π.Α.</w:t>
      </w:r>
    </w:p>
    <w:p w:rsidR="00456E5F" w:rsidRDefault="00456E5F" w:rsidP="00F57039">
      <w:pPr>
        <w:pStyle w:val="a3"/>
        <w:jc w:val="both"/>
        <w:rPr>
          <w:rFonts w:ascii="Times New Roman" w:hAnsi="Times New Roman"/>
          <w:sz w:val="28"/>
          <w:szCs w:val="28"/>
        </w:rPr>
      </w:pPr>
    </w:p>
    <w:p w:rsidR="00456E5F" w:rsidRDefault="00456E5F" w:rsidP="00F57039">
      <w:pPr>
        <w:pStyle w:val="a3"/>
        <w:jc w:val="both"/>
        <w:rPr>
          <w:rFonts w:ascii="Times New Roman" w:hAnsi="Times New Roman"/>
          <w:sz w:val="28"/>
          <w:szCs w:val="28"/>
        </w:rPr>
      </w:pPr>
    </w:p>
    <w:p w:rsidR="00456E5F" w:rsidRDefault="00456E5F" w:rsidP="00F57039">
      <w:pPr>
        <w:pStyle w:val="a3"/>
        <w:jc w:val="both"/>
        <w:rPr>
          <w:rFonts w:ascii="Times New Roman" w:hAnsi="Times New Roman"/>
          <w:sz w:val="28"/>
          <w:szCs w:val="28"/>
        </w:rPr>
      </w:pPr>
    </w:p>
    <w:p w:rsidR="00456E5F" w:rsidRPr="00F57039" w:rsidRDefault="00456E5F" w:rsidP="00F57039">
      <w:pPr>
        <w:pStyle w:val="a3"/>
        <w:jc w:val="both"/>
        <w:rPr>
          <w:rFonts w:ascii="Times New Roman" w:hAnsi="Times New Roman"/>
          <w:b/>
          <w:sz w:val="28"/>
          <w:szCs w:val="28"/>
          <w:u w:val="single"/>
        </w:rPr>
      </w:pPr>
      <w:r w:rsidRPr="00F57039">
        <w:rPr>
          <w:rFonts w:ascii="Times New Roman" w:hAnsi="Times New Roman"/>
          <w:b/>
          <w:sz w:val="28"/>
          <w:szCs w:val="28"/>
          <w:u w:val="single"/>
        </w:rPr>
        <w:t>Ερωτήσεις - Ζητούμενα:</w:t>
      </w:r>
    </w:p>
    <w:p w:rsidR="00456E5F" w:rsidRDefault="00456E5F" w:rsidP="00F57039">
      <w:pPr>
        <w:pStyle w:val="a3"/>
        <w:jc w:val="both"/>
        <w:rPr>
          <w:rFonts w:ascii="Times New Roman" w:hAnsi="Times New Roman"/>
          <w:sz w:val="28"/>
          <w:szCs w:val="28"/>
        </w:rPr>
      </w:pPr>
    </w:p>
    <w:p w:rsidR="00456E5F" w:rsidRPr="00C306B5" w:rsidRDefault="00456E5F" w:rsidP="00F57039">
      <w:pPr>
        <w:pStyle w:val="a3"/>
        <w:jc w:val="both"/>
        <w:rPr>
          <w:rFonts w:ascii="Times New Roman" w:hAnsi="Times New Roman"/>
          <w:b/>
          <w:sz w:val="28"/>
          <w:szCs w:val="28"/>
        </w:rPr>
      </w:pPr>
      <w:r w:rsidRPr="00C306B5">
        <w:rPr>
          <w:rFonts w:ascii="Times New Roman" w:hAnsi="Times New Roman"/>
          <w:b/>
          <w:sz w:val="28"/>
          <w:szCs w:val="28"/>
        </w:rPr>
        <w:t>1. Ποια είναι όλη η διαδικασία προκειμένου να διεξάγουμε ανοιχτό δια</w:t>
      </w:r>
      <w:r w:rsidRPr="00C306B5">
        <w:rPr>
          <w:rFonts w:ascii="Times New Roman" w:hAnsi="Times New Roman"/>
          <w:b/>
          <w:sz w:val="28"/>
          <w:szCs w:val="28"/>
        </w:rPr>
        <w:softHyphen/>
        <w:t>γωνισμό</w:t>
      </w:r>
      <w:r w:rsidR="00640631">
        <w:rPr>
          <w:rFonts w:ascii="Times New Roman" w:hAnsi="Times New Roman"/>
          <w:b/>
          <w:sz w:val="28"/>
          <w:szCs w:val="28"/>
        </w:rPr>
        <w:t xml:space="preserve"> προμήθειας υγρών καυσίμων ή λιπαντικών</w:t>
      </w:r>
      <w:r w:rsidRPr="00C306B5">
        <w:rPr>
          <w:rFonts w:ascii="Times New Roman" w:hAnsi="Times New Roman"/>
          <w:b/>
          <w:sz w:val="28"/>
          <w:szCs w:val="28"/>
        </w:rPr>
        <w:t>;</w:t>
      </w:r>
    </w:p>
    <w:p w:rsidR="00456E5F" w:rsidRPr="00C306B5" w:rsidRDefault="00456E5F" w:rsidP="00F57039">
      <w:pPr>
        <w:pStyle w:val="a3"/>
        <w:jc w:val="both"/>
        <w:rPr>
          <w:rFonts w:ascii="Times New Roman" w:hAnsi="Times New Roman"/>
          <w:b/>
          <w:sz w:val="28"/>
          <w:szCs w:val="28"/>
        </w:rPr>
      </w:pPr>
    </w:p>
    <w:p w:rsidR="009A5D36" w:rsidRDefault="00456E5F" w:rsidP="00F57039">
      <w:pPr>
        <w:pStyle w:val="a3"/>
        <w:jc w:val="both"/>
        <w:rPr>
          <w:rFonts w:ascii="Times New Roman" w:hAnsi="Times New Roman"/>
          <w:b/>
          <w:sz w:val="28"/>
          <w:szCs w:val="28"/>
        </w:rPr>
      </w:pPr>
      <w:r w:rsidRPr="00C306B5">
        <w:rPr>
          <w:rFonts w:ascii="Times New Roman" w:hAnsi="Times New Roman"/>
          <w:b/>
          <w:sz w:val="28"/>
          <w:szCs w:val="28"/>
        </w:rPr>
        <w:t>2. Παρακαλώ, όπως μου αποστείλετε</w:t>
      </w:r>
      <w:r w:rsidR="009A5D36">
        <w:rPr>
          <w:rFonts w:ascii="Times New Roman" w:hAnsi="Times New Roman"/>
          <w:b/>
          <w:sz w:val="28"/>
          <w:szCs w:val="28"/>
        </w:rPr>
        <w:t>:</w:t>
      </w:r>
    </w:p>
    <w:p w:rsidR="009A5D36" w:rsidRDefault="009A5D36" w:rsidP="009A5D36">
      <w:pPr>
        <w:pStyle w:val="a3"/>
        <w:numPr>
          <w:ilvl w:val="0"/>
          <w:numId w:val="18"/>
        </w:numPr>
        <w:jc w:val="both"/>
        <w:rPr>
          <w:rFonts w:ascii="Times New Roman" w:hAnsi="Times New Roman"/>
          <w:b/>
          <w:sz w:val="28"/>
          <w:szCs w:val="28"/>
        </w:rPr>
      </w:pPr>
      <w:r>
        <w:rPr>
          <w:rFonts w:ascii="Times New Roman" w:hAnsi="Times New Roman"/>
          <w:b/>
          <w:sz w:val="28"/>
          <w:szCs w:val="28"/>
        </w:rPr>
        <w:t>Τ</w:t>
      </w:r>
      <w:bookmarkStart w:id="0" w:name="_GoBack"/>
      <w:bookmarkEnd w:id="0"/>
      <w:r w:rsidR="00242D12">
        <w:rPr>
          <w:rFonts w:ascii="Times New Roman" w:hAnsi="Times New Roman"/>
          <w:b/>
          <w:sz w:val="28"/>
          <w:szCs w:val="28"/>
        </w:rPr>
        <w:t xml:space="preserve">α βασικά θέματα που πρέπει να περιλαμβάνει η σχετική </w:t>
      </w:r>
      <w:r w:rsidR="00456E5F" w:rsidRPr="00C306B5">
        <w:rPr>
          <w:rFonts w:ascii="Times New Roman" w:hAnsi="Times New Roman"/>
          <w:b/>
          <w:sz w:val="28"/>
          <w:szCs w:val="28"/>
        </w:rPr>
        <w:t>Διακήρυξη Προμήθειας Υγρών Καυσίμων και Λιπαντικών</w:t>
      </w:r>
      <w:r>
        <w:rPr>
          <w:rFonts w:ascii="Times New Roman" w:hAnsi="Times New Roman"/>
          <w:b/>
          <w:sz w:val="28"/>
          <w:szCs w:val="28"/>
        </w:rPr>
        <w:t xml:space="preserve">, </w:t>
      </w:r>
    </w:p>
    <w:p w:rsidR="00456E5F" w:rsidRDefault="009A5D36" w:rsidP="009A5D36">
      <w:pPr>
        <w:pStyle w:val="a3"/>
        <w:numPr>
          <w:ilvl w:val="0"/>
          <w:numId w:val="18"/>
        </w:numPr>
        <w:jc w:val="both"/>
        <w:rPr>
          <w:rFonts w:ascii="Times New Roman" w:hAnsi="Times New Roman"/>
          <w:b/>
          <w:sz w:val="28"/>
          <w:szCs w:val="28"/>
        </w:rPr>
      </w:pPr>
      <w:r>
        <w:rPr>
          <w:rFonts w:ascii="Times New Roman" w:hAnsi="Times New Roman"/>
          <w:b/>
          <w:sz w:val="28"/>
          <w:szCs w:val="28"/>
        </w:rPr>
        <w:t>Μια Διακήρυξη, και</w:t>
      </w:r>
    </w:p>
    <w:p w:rsidR="009A5D36" w:rsidRPr="00C306B5" w:rsidRDefault="009A5D36" w:rsidP="009A5D36">
      <w:pPr>
        <w:pStyle w:val="a3"/>
        <w:numPr>
          <w:ilvl w:val="0"/>
          <w:numId w:val="18"/>
        </w:numPr>
        <w:jc w:val="both"/>
        <w:rPr>
          <w:rFonts w:ascii="Times New Roman" w:hAnsi="Times New Roman"/>
          <w:b/>
          <w:sz w:val="28"/>
          <w:szCs w:val="28"/>
        </w:rPr>
      </w:pPr>
      <w:r>
        <w:rPr>
          <w:rFonts w:ascii="Times New Roman" w:hAnsi="Times New Roman"/>
          <w:b/>
          <w:sz w:val="28"/>
          <w:szCs w:val="28"/>
        </w:rPr>
        <w:t>Μια Περίληψη Διακήρυξης</w:t>
      </w:r>
    </w:p>
    <w:p w:rsidR="00456E5F" w:rsidRDefault="00456E5F">
      <w:pPr>
        <w:rPr>
          <w:rFonts w:ascii="Times New Roman" w:hAnsi="Times New Roman"/>
          <w:sz w:val="28"/>
          <w:szCs w:val="28"/>
        </w:rPr>
      </w:pPr>
    </w:p>
    <w:p w:rsidR="00456E5F" w:rsidRDefault="00456E5F" w:rsidP="005B5DF3">
      <w:pPr>
        <w:ind w:firstLine="360"/>
        <w:jc w:val="both"/>
        <w:rPr>
          <w:rFonts w:ascii="Times New Roman" w:hAnsi="Times New Roman"/>
          <w:sz w:val="28"/>
          <w:szCs w:val="28"/>
        </w:rPr>
      </w:pPr>
      <w:r>
        <w:rPr>
          <w:rFonts w:ascii="Times New Roman" w:hAnsi="Times New Roman"/>
          <w:sz w:val="28"/>
          <w:szCs w:val="28"/>
        </w:rPr>
        <w:t>Οι απαντήσεις είναι όπως ακολουθούν.</w:t>
      </w:r>
    </w:p>
    <w:p w:rsidR="00456E5F" w:rsidRDefault="00456E5F" w:rsidP="005B5DF3">
      <w:pPr>
        <w:ind w:firstLine="360"/>
        <w:jc w:val="both"/>
        <w:rPr>
          <w:rFonts w:ascii="Times New Roman" w:hAnsi="Times New Roman"/>
          <w:sz w:val="28"/>
          <w:szCs w:val="28"/>
        </w:rPr>
      </w:pPr>
    </w:p>
    <w:p w:rsidR="00456E5F" w:rsidRPr="00640631" w:rsidRDefault="00456E5F" w:rsidP="00640631">
      <w:pPr>
        <w:pStyle w:val="a3"/>
        <w:ind w:firstLine="284"/>
        <w:jc w:val="both"/>
        <w:rPr>
          <w:rFonts w:ascii="Times New Roman" w:hAnsi="Times New Roman"/>
          <w:sz w:val="28"/>
          <w:szCs w:val="28"/>
        </w:rPr>
      </w:pPr>
      <w:r w:rsidRPr="00640631">
        <w:rPr>
          <w:rFonts w:ascii="Times New Roman" w:hAnsi="Times New Roman"/>
          <w:sz w:val="28"/>
          <w:szCs w:val="28"/>
        </w:rPr>
        <w:t>Πριν όμως να πούμε γενικά τα εξής:</w:t>
      </w:r>
    </w:p>
    <w:p w:rsidR="002C6DDE" w:rsidRDefault="002C6DDE" w:rsidP="00640631">
      <w:pPr>
        <w:pStyle w:val="a3"/>
        <w:ind w:firstLine="284"/>
        <w:jc w:val="both"/>
        <w:rPr>
          <w:rFonts w:ascii="Times New Roman" w:hAnsi="Times New Roman"/>
          <w:sz w:val="28"/>
          <w:szCs w:val="28"/>
        </w:rPr>
      </w:pPr>
    </w:p>
    <w:p w:rsidR="00456E5F" w:rsidRPr="00640631" w:rsidRDefault="00640631" w:rsidP="00640631">
      <w:pPr>
        <w:pStyle w:val="a3"/>
        <w:ind w:firstLine="284"/>
        <w:jc w:val="both"/>
        <w:rPr>
          <w:rFonts w:ascii="Times New Roman" w:hAnsi="Times New Roman"/>
          <w:sz w:val="28"/>
          <w:szCs w:val="28"/>
        </w:rPr>
      </w:pPr>
      <w:r>
        <w:rPr>
          <w:rFonts w:ascii="Times New Roman" w:hAnsi="Times New Roman"/>
          <w:sz w:val="28"/>
          <w:szCs w:val="28"/>
        </w:rPr>
        <w:t xml:space="preserve">1) </w:t>
      </w:r>
      <w:r w:rsidR="00456E5F" w:rsidRPr="00640631">
        <w:rPr>
          <w:rFonts w:ascii="Times New Roman" w:hAnsi="Times New Roman"/>
          <w:sz w:val="28"/>
          <w:szCs w:val="28"/>
        </w:rPr>
        <w:t>Σε κάθε περίπτωση, να υπάρχει Δελτίο Κίνησης (Κατανάλωσης καυσίμων ή λιπαντικών), είτε αυτά αφορούν το κάθε είδους αυτοκίνητο όχημα (το κάθε αυτοκίνητο να έχει το δικό του Δελτίο Κίνησης και Συ</w:t>
      </w:r>
      <w:r w:rsidR="002C6DDE">
        <w:rPr>
          <w:rFonts w:ascii="Times New Roman" w:hAnsi="Times New Roman"/>
          <w:sz w:val="28"/>
          <w:szCs w:val="28"/>
        </w:rPr>
        <w:softHyphen/>
      </w:r>
      <w:r w:rsidR="00456E5F" w:rsidRPr="00640631">
        <w:rPr>
          <w:rFonts w:ascii="Times New Roman" w:hAnsi="Times New Roman"/>
          <w:sz w:val="28"/>
          <w:szCs w:val="28"/>
        </w:rPr>
        <w:t>ντήρησης), είτε αφορούν μηχανήματα έργου (το κάθε μηχάνημα να έχει το δικό του Δελτίο Κίνησης και Συντήρησης), είτε αφορούν αντλιοστά</w:t>
      </w:r>
      <w:r w:rsidR="002C6DDE">
        <w:rPr>
          <w:rFonts w:ascii="Times New Roman" w:hAnsi="Times New Roman"/>
          <w:sz w:val="28"/>
          <w:szCs w:val="28"/>
        </w:rPr>
        <w:softHyphen/>
      </w:r>
      <w:r w:rsidR="00456E5F" w:rsidRPr="00640631">
        <w:rPr>
          <w:rFonts w:ascii="Times New Roman" w:hAnsi="Times New Roman"/>
          <w:sz w:val="28"/>
          <w:szCs w:val="28"/>
        </w:rPr>
        <w:t xml:space="preserve">σιο (Δελτίο Λειτουργίας Αντλιών και Συντήρησης Αντλιοστασίου), κ.λπ. και </w:t>
      </w:r>
    </w:p>
    <w:p w:rsidR="002C6DDE" w:rsidRDefault="002C6DDE" w:rsidP="00640631">
      <w:pPr>
        <w:pStyle w:val="a3"/>
        <w:ind w:firstLine="284"/>
        <w:jc w:val="both"/>
        <w:rPr>
          <w:rFonts w:ascii="Times New Roman" w:hAnsi="Times New Roman"/>
          <w:sz w:val="28"/>
          <w:szCs w:val="28"/>
        </w:rPr>
      </w:pPr>
    </w:p>
    <w:p w:rsidR="00456E5F" w:rsidRPr="00640631" w:rsidRDefault="00640631" w:rsidP="00640631">
      <w:pPr>
        <w:pStyle w:val="a3"/>
        <w:ind w:firstLine="284"/>
        <w:jc w:val="both"/>
        <w:rPr>
          <w:rFonts w:ascii="Times New Roman" w:hAnsi="Times New Roman"/>
          <w:sz w:val="28"/>
          <w:szCs w:val="28"/>
        </w:rPr>
      </w:pPr>
      <w:r>
        <w:rPr>
          <w:rFonts w:ascii="Times New Roman" w:hAnsi="Times New Roman"/>
          <w:sz w:val="28"/>
          <w:szCs w:val="28"/>
        </w:rPr>
        <w:t xml:space="preserve">2) </w:t>
      </w:r>
      <w:r w:rsidR="00456E5F" w:rsidRPr="00640631">
        <w:rPr>
          <w:rFonts w:ascii="Times New Roman" w:hAnsi="Times New Roman"/>
          <w:sz w:val="28"/>
          <w:szCs w:val="28"/>
        </w:rPr>
        <w:t xml:space="preserve">Να αναγράφεται απαραίτητα ο σκοπός της κάθε κίνησης και τα </w:t>
      </w:r>
      <w:proofErr w:type="spellStart"/>
      <w:r w:rsidR="00456E5F" w:rsidRPr="00640631">
        <w:rPr>
          <w:rFonts w:ascii="Times New Roman" w:hAnsi="Times New Roman"/>
          <w:sz w:val="28"/>
          <w:szCs w:val="28"/>
        </w:rPr>
        <w:t>δια</w:t>
      </w:r>
      <w:r w:rsidR="002C6DDE">
        <w:rPr>
          <w:rFonts w:ascii="Times New Roman" w:hAnsi="Times New Roman"/>
          <w:sz w:val="28"/>
          <w:szCs w:val="28"/>
        </w:rPr>
        <w:softHyphen/>
      </w:r>
      <w:r w:rsidR="00456E5F" w:rsidRPr="00640631">
        <w:rPr>
          <w:rFonts w:ascii="Times New Roman" w:hAnsi="Times New Roman"/>
          <w:sz w:val="28"/>
          <w:szCs w:val="28"/>
        </w:rPr>
        <w:t>νυθέντα</w:t>
      </w:r>
      <w:proofErr w:type="spellEnd"/>
      <w:r w:rsidR="00456E5F" w:rsidRPr="00640631">
        <w:rPr>
          <w:rFonts w:ascii="Times New Roman" w:hAnsi="Times New Roman"/>
          <w:sz w:val="28"/>
          <w:szCs w:val="28"/>
        </w:rPr>
        <w:t xml:space="preserve"> χιλιόμετρα (στο Δελτίο Κίνησης του οχήματος) ή τις </w:t>
      </w:r>
      <w:proofErr w:type="spellStart"/>
      <w:r w:rsidR="00456E5F" w:rsidRPr="00640631">
        <w:rPr>
          <w:rFonts w:ascii="Times New Roman" w:hAnsi="Times New Roman"/>
          <w:sz w:val="28"/>
          <w:szCs w:val="28"/>
        </w:rPr>
        <w:t>εργασθεί</w:t>
      </w:r>
      <w:r w:rsidR="002C6DDE">
        <w:rPr>
          <w:rFonts w:ascii="Times New Roman" w:hAnsi="Times New Roman"/>
          <w:sz w:val="28"/>
          <w:szCs w:val="28"/>
        </w:rPr>
        <w:softHyphen/>
      </w:r>
      <w:r w:rsidR="00456E5F" w:rsidRPr="00640631">
        <w:rPr>
          <w:rFonts w:ascii="Times New Roman" w:hAnsi="Times New Roman"/>
          <w:sz w:val="28"/>
          <w:szCs w:val="28"/>
        </w:rPr>
        <w:t>σες</w:t>
      </w:r>
      <w:proofErr w:type="spellEnd"/>
      <w:r w:rsidR="00456E5F" w:rsidRPr="00640631">
        <w:rPr>
          <w:rFonts w:ascii="Times New Roman" w:hAnsi="Times New Roman"/>
          <w:sz w:val="28"/>
          <w:szCs w:val="28"/>
        </w:rPr>
        <w:t xml:space="preserve"> Ώρες (στο δελτίο Κίνησης του Μηχανήματος Έργου, τσάπα, </w:t>
      </w:r>
      <w:proofErr w:type="spellStart"/>
      <w:r w:rsidR="00456E5F" w:rsidRPr="00640631">
        <w:rPr>
          <w:rFonts w:ascii="Times New Roman" w:hAnsi="Times New Roman"/>
          <w:sz w:val="28"/>
          <w:szCs w:val="28"/>
        </w:rPr>
        <w:t>γκρέι</w:t>
      </w:r>
      <w:r w:rsidR="002C6DDE">
        <w:rPr>
          <w:rFonts w:ascii="Times New Roman" w:hAnsi="Times New Roman"/>
          <w:sz w:val="28"/>
          <w:szCs w:val="28"/>
        </w:rPr>
        <w:softHyphen/>
      </w:r>
      <w:r w:rsidR="00456E5F" w:rsidRPr="00640631">
        <w:rPr>
          <w:rFonts w:ascii="Times New Roman" w:hAnsi="Times New Roman"/>
          <w:sz w:val="28"/>
          <w:szCs w:val="28"/>
        </w:rPr>
        <w:t>ντερ</w:t>
      </w:r>
      <w:proofErr w:type="spellEnd"/>
      <w:r w:rsidR="00456E5F" w:rsidRPr="00640631">
        <w:rPr>
          <w:rFonts w:ascii="Times New Roman" w:hAnsi="Times New Roman"/>
          <w:sz w:val="28"/>
          <w:szCs w:val="28"/>
        </w:rPr>
        <w:t xml:space="preserve"> κ.λπ.). Αυτό θα είναι υπογεγραμμένο, όπως προβλέπεται από τον οδηγό/χειριστή και θα τίθεται υπόψη του κάθε ελεγκτή.</w:t>
      </w:r>
    </w:p>
    <w:p w:rsidR="002C6DDE" w:rsidRDefault="002C6DDE" w:rsidP="00640631">
      <w:pPr>
        <w:pStyle w:val="a3"/>
        <w:ind w:firstLine="284"/>
        <w:jc w:val="both"/>
        <w:rPr>
          <w:rFonts w:ascii="Times New Roman" w:hAnsi="Times New Roman"/>
          <w:sz w:val="28"/>
          <w:szCs w:val="28"/>
        </w:rPr>
      </w:pPr>
    </w:p>
    <w:p w:rsidR="00456E5F" w:rsidRPr="00640631" w:rsidRDefault="00640631" w:rsidP="00640631">
      <w:pPr>
        <w:pStyle w:val="a3"/>
        <w:ind w:firstLine="284"/>
        <w:jc w:val="both"/>
        <w:rPr>
          <w:rFonts w:ascii="Times New Roman" w:hAnsi="Times New Roman"/>
          <w:sz w:val="28"/>
          <w:szCs w:val="28"/>
        </w:rPr>
      </w:pPr>
      <w:r>
        <w:rPr>
          <w:rFonts w:ascii="Times New Roman" w:hAnsi="Times New Roman"/>
          <w:sz w:val="28"/>
          <w:szCs w:val="28"/>
        </w:rPr>
        <w:t xml:space="preserve">3) </w:t>
      </w:r>
      <w:r w:rsidR="00456E5F" w:rsidRPr="00640631">
        <w:rPr>
          <w:rFonts w:ascii="Times New Roman" w:hAnsi="Times New Roman"/>
          <w:sz w:val="28"/>
          <w:szCs w:val="28"/>
        </w:rPr>
        <w:t>Αν τα καύσιμα-λιπαντικά όλου του έτους ανέρχονται σε αρκετές χι</w:t>
      </w:r>
      <w:r w:rsidR="002C6DDE">
        <w:rPr>
          <w:rFonts w:ascii="Times New Roman" w:hAnsi="Times New Roman"/>
          <w:sz w:val="28"/>
          <w:szCs w:val="28"/>
        </w:rPr>
        <w:softHyphen/>
      </w:r>
      <w:r w:rsidR="00456E5F" w:rsidRPr="00640631">
        <w:rPr>
          <w:rFonts w:ascii="Times New Roman" w:hAnsi="Times New Roman"/>
          <w:sz w:val="28"/>
          <w:szCs w:val="28"/>
        </w:rPr>
        <w:t>λιάδες, τότε τηρείται ολόκληρη διαδικασία, αντίστοιχη με αυτή στο δη</w:t>
      </w:r>
      <w:r w:rsidR="002C6DDE">
        <w:rPr>
          <w:rFonts w:ascii="Times New Roman" w:hAnsi="Times New Roman"/>
          <w:sz w:val="28"/>
          <w:szCs w:val="28"/>
        </w:rPr>
        <w:softHyphen/>
      </w:r>
      <w:r w:rsidR="00456E5F" w:rsidRPr="00640631">
        <w:rPr>
          <w:rFonts w:ascii="Times New Roman" w:hAnsi="Times New Roman"/>
          <w:sz w:val="28"/>
          <w:szCs w:val="28"/>
        </w:rPr>
        <w:t>μόσιο.</w:t>
      </w:r>
    </w:p>
    <w:p w:rsidR="00456E5F" w:rsidRPr="00640631" w:rsidRDefault="00456E5F" w:rsidP="00640631">
      <w:pPr>
        <w:pStyle w:val="a3"/>
        <w:ind w:firstLine="284"/>
        <w:jc w:val="both"/>
        <w:rPr>
          <w:rFonts w:ascii="Times New Roman" w:hAnsi="Times New Roman"/>
          <w:sz w:val="28"/>
          <w:szCs w:val="28"/>
        </w:rPr>
      </w:pPr>
      <w:r w:rsidRPr="00640631">
        <w:rPr>
          <w:rFonts w:ascii="Times New Roman" w:hAnsi="Times New Roman"/>
          <w:sz w:val="28"/>
          <w:szCs w:val="28"/>
        </w:rPr>
        <w:t xml:space="preserve">Αν όμως είναι λίγα, τηρούνται τα πιο βασικά. </w:t>
      </w:r>
    </w:p>
    <w:p w:rsidR="002C6DDE" w:rsidRDefault="002C6DDE" w:rsidP="00640631">
      <w:pPr>
        <w:pStyle w:val="a3"/>
        <w:ind w:firstLine="284"/>
        <w:jc w:val="both"/>
        <w:rPr>
          <w:rFonts w:ascii="Times New Roman" w:hAnsi="Times New Roman"/>
          <w:sz w:val="28"/>
          <w:szCs w:val="28"/>
        </w:rPr>
      </w:pPr>
    </w:p>
    <w:p w:rsidR="00456E5F" w:rsidRPr="00640631" w:rsidRDefault="00456E5F" w:rsidP="00640631">
      <w:pPr>
        <w:pStyle w:val="a3"/>
        <w:ind w:firstLine="284"/>
        <w:jc w:val="both"/>
        <w:rPr>
          <w:rFonts w:ascii="Times New Roman" w:hAnsi="Times New Roman"/>
          <w:sz w:val="28"/>
          <w:szCs w:val="28"/>
        </w:rPr>
      </w:pPr>
      <w:r w:rsidRPr="00640631">
        <w:rPr>
          <w:rFonts w:ascii="Times New Roman" w:hAnsi="Times New Roman"/>
          <w:sz w:val="28"/>
          <w:szCs w:val="28"/>
        </w:rPr>
        <w:lastRenderedPageBreak/>
        <w:t xml:space="preserve">Γι’ αυτό, θα ξεκινήσουμε με μια πλήρη διαδικασία, </w:t>
      </w:r>
      <w:r w:rsidR="002C6DDE">
        <w:rPr>
          <w:rFonts w:ascii="Times New Roman" w:hAnsi="Times New Roman"/>
          <w:sz w:val="28"/>
          <w:szCs w:val="28"/>
        </w:rPr>
        <w:t xml:space="preserve">όπως ακολουθεί. </w:t>
      </w:r>
    </w:p>
    <w:p w:rsidR="00456E5F" w:rsidRDefault="00456E5F">
      <w:pPr>
        <w:rPr>
          <w:rFonts w:ascii="Times New Roman" w:hAnsi="Times New Roman"/>
          <w:sz w:val="28"/>
          <w:szCs w:val="28"/>
        </w:rPr>
      </w:pPr>
    </w:p>
    <w:p w:rsidR="00456E5F" w:rsidRDefault="00456E5F">
      <w:pPr>
        <w:rPr>
          <w:rFonts w:ascii="Times New Roman" w:hAnsi="Times New Roman"/>
          <w:sz w:val="28"/>
          <w:szCs w:val="28"/>
        </w:rPr>
      </w:pPr>
    </w:p>
    <w:p w:rsidR="00456E5F" w:rsidRDefault="00640631" w:rsidP="00640631">
      <w:r>
        <w:br w:type="page"/>
      </w:r>
    </w:p>
    <w:p w:rsidR="00456E5F" w:rsidRPr="00512ABF" w:rsidRDefault="00456E5F" w:rsidP="00512ABF">
      <w:pPr>
        <w:jc w:val="center"/>
        <w:rPr>
          <w:rFonts w:ascii="Times New Roman" w:hAnsi="Times New Roman"/>
          <w:b/>
          <w:sz w:val="28"/>
          <w:szCs w:val="28"/>
          <w:u w:val="single"/>
        </w:rPr>
      </w:pPr>
      <w:r>
        <w:rPr>
          <w:rFonts w:ascii="Times New Roman" w:hAnsi="Times New Roman"/>
          <w:b/>
          <w:sz w:val="28"/>
          <w:szCs w:val="28"/>
          <w:u w:val="single"/>
        </w:rPr>
        <w:t>Διαδικασία Δημοπρασία</w:t>
      </w:r>
      <w:r w:rsidRPr="00512ABF">
        <w:rPr>
          <w:rFonts w:ascii="Times New Roman" w:hAnsi="Times New Roman"/>
          <w:b/>
          <w:sz w:val="28"/>
          <w:szCs w:val="28"/>
          <w:u w:val="single"/>
        </w:rPr>
        <w:t>ς Καυσίμων &amp; Λ</w:t>
      </w:r>
      <w:r>
        <w:rPr>
          <w:rFonts w:ascii="Times New Roman" w:hAnsi="Times New Roman"/>
          <w:b/>
          <w:sz w:val="28"/>
          <w:szCs w:val="28"/>
          <w:u w:val="single"/>
        </w:rPr>
        <w:t>ι</w:t>
      </w:r>
      <w:r w:rsidRPr="00512ABF">
        <w:rPr>
          <w:rFonts w:ascii="Times New Roman" w:hAnsi="Times New Roman"/>
          <w:b/>
          <w:sz w:val="28"/>
          <w:szCs w:val="28"/>
          <w:u w:val="single"/>
        </w:rPr>
        <w:t>παντικών</w:t>
      </w:r>
    </w:p>
    <w:p w:rsidR="00456E5F" w:rsidRDefault="00456E5F" w:rsidP="00512ABF">
      <w:pPr>
        <w:pStyle w:val="a3"/>
        <w:ind w:firstLine="360"/>
        <w:jc w:val="both"/>
        <w:rPr>
          <w:rFonts w:ascii="Times New Roman" w:hAnsi="Times New Roman"/>
          <w:sz w:val="28"/>
          <w:szCs w:val="28"/>
          <w:u w:val="single"/>
        </w:rPr>
      </w:pPr>
    </w:p>
    <w:p w:rsidR="00456E5F" w:rsidRDefault="00456E5F" w:rsidP="00512ABF">
      <w:pPr>
        <w:pStyle w:val="a3"/>
        <w:ind w:firstLine="360"/>
        <w:jc w:val="both"/>
        <w:rPr>
          <w:rFonts w:ascii="Times New Roman" w:hAnsi="Times New Roman"/>
          <w:sz w:val="28"/>
          <w:szCs w:val="28"/>
          <w:u w:val="single"/>
        </w:rPr>
      </w:pPr>
      <w:r w:rsidRPr="00512ABF">
        <w:rPr>
          <w:rFonts w:ascii="Times New Roman" w:hAnsi="Times New Roman"/>
          <w:sz w:val="28"/>
          <w:szCs w:val="28"/>
          <w:u w:val="single"/>
        </w:rPr>
        <w:t xml:space="preserve">Για </w:t>
      </w:r>
      <w:r>
        <w:rPr>
          <w:rFonts w:ascii="Times New Roman" w:hAnsi="Times New Roman"/>
          <w:sz w:val="28"/>
          <w:szCs w:val="28"/>
          <w:u w:val="single"/>
        </w:rPr>
        <w:t>την νόμιμη και σωστή δημοπρασία, η διαδικασία είναι η εξής</w:t>
      </w:r>
      <w:r w:rsidRPr="00512ABF">
        <w:rPr>
          <w:rFonts w:ascii="Times New Roman" w:hAnsi="Times New Roman"/>
          <w:sz w:val="28"/>
          <w:szCs w:val="28"/>
          <w:u w:val="single"/>
        </w:rPr>
        <w:t>:</w:t>
      </w:r>
      <w:r>
        <w:rPr>
          <w:rFonts w:ascii="Times New Roman" w:hAnsi="Times New Roman"/>
          <w:sz w:val="28"/>
          <w:szCs w:val="28"/>
          <w:u w:val="single"/>
        </w:rPr>
        <w:t xml:space="preserve"> </w:t>
      </w:r>
    </w:p>
    <w:p w:rsidR="00456E5F" w:rsidRPr="00512ABF" w:rsidRDefault="00456E5F" w:rsidP="00512ABF">
      <w:pPr>
        <w:pStyle w:val="a3"/>
        <w:ind w:firstLine="360"/>
        <w:jc w:val="both"/>
        <w:rPr>
          <w:rFonts w:ascii="Times New Roman" w:hAnsi="Times New Roman"/>
          <w:sz w:val="28"/>
          <w:szCs w:val="28"/>
          <w:u w:val="single"/>
        </w:rPr>
      </w:pPr>
    </w:p>
    <w:p w:rsidR="00456E5F" w:rsidRPr="00E7276A" w:rsidRDefault="00456E5F" w:rsidP="00512ABF">
      <w:pPr>
        <w:pStyle w:val="a3"/>
        <w:numPr>
          <w:ilvl w:val="0"/>
          <w:numId w:val="1"/>
        </w:numPr>
        <w:jc w:val="both"/>
        <w:rPr>
          <w:rFonts w:ascii="Times New Roman" w:hAnsi="Times New Roman"/>
          <w:sz w:val="28"/>
          <w:szCs w:val="28"/>
        </w:rPr>
      </w:pPr>
      <w:r w:rsidRPr="00E7276A">
        <w:rPr>
          <w:rFonts w:ascii="Times New Roman" w:hAnsi="Times New Roman"/>
          <w:sz w:val="28"/>
          <w:szCs w:val="28"/>
        </w:rPr>
        <w:t>Να υπάρχει στον Προϋπολογισμό η ανάλογη πίστωση</w:t>
      </w:r>
      <w:r>
        <w:rPr>
          <w:rFonts w:ascii="Times New Roman" w:hAnsi="Times New Roman"/>
          <w:sz w:val="28"/>
          <w:szCs w:val="28"/>
        </w:rPr>
        <w:t xml:space="preserve"> (θα αναγράφε</w:t>
      </w:r>
      <w:r w:rsidR="002C6DDE">
        <w:rPr>
          <w:rFonts w:ascii="Times New Roman" w:hAnsi="Times New Roman"/>
          <w:sz w:val="28"/>
          <w:szCs w:val="28"/>
        </w:rPr>
        <w:softHyphen/>
      </w:r>
      <w:r>
        <w:rPr>
          <w:rFonts w:ascii="Times New Roman" w:hAnsi="Times New Roman"/>
          <w:sz w:val="28"/>
          <w:szCs w:val="28"/>
        </w:rPr>
        <w:t>ται και στην διακήρυξη, δηλαδή έως του ποσού τάδε).</w:t>
      </w:r>
    </w:p>
    <w:p w:rsidR="00456E5F" w:rsidRDefault="00456E5F" w:rsidP="00512ABF">
      <w:pPr>
        <w:pStyle w:val="a3"/>
        <w:numPr>
          <w:ilvl w:val="0"/>
          <w:numId w:val="1"/>
        </w:numPr>
        <w:jc w:val="both"/>
        <w:rPr>
          <w:rFonts w:ascii="Times New Roman" w:hAnsi="Times New Roman"/>
          <w:sz w:val="28"/>
          <w:szCs w:val="28"/>
        </w:rPr>
      </w:pPr>
      <w:r>
        <w:rPr>
          <w:rFonts w:ascii="Times New Roman" w:hAnsi="Times New Roman"/>
          <w:sz w:val="28"/>
          <w:szCs w:val="28"/>
        </w:rPr>
        <w:t>Σύνταξη μελέτης καυσίμων-λιπαντικών και έγκρισή της από την επο</w:t>
      </w:r>
      <w:r w:rsidR="002C6DDE">
        <w:rPr>
          <w:rFonts w:ascii="Times New Roman" w:hAnsi="Times New Roman"/>
          <w:sz w:val="28"/>
          <w:szCs w:val="28"/>
        </w:rPr>
        <w:softHyphen/>
      </w:r>
      <w:r>
        <w:rPr>
          <w:rFonts w:ascii="Times New Roman" w:hAnsi="Times New Roman"/>
          <w:sz w:val="28"/>
          <w:szCs w:val="28"/>
        </w:rPr>
        <w:t xml:space="preserve">πτεύουσα υπηρεσία. </w:t>
      </w:r>
    </w:p>
    <w:p w:rsidR="00456E5F" w:rsidRDefault="00456E5F" w:rsidP="00512ABF">
      <w:pPr>
        <w:pStyle w:val="a3"/>
        <w:numPr>
          <w:ilvl w:val="0"/>
          <w:numId w:val="1"/>
        </w:numPr>
        <w:jc w:val="both"/>
        <w:rPr>
          <w:rFonts w:ascii="Times New Roman" w:hAnsi="Times New Roman"/>
          <w:sz w:val="28"/>
          <w:szCs w:val="28"/>
        </w:rPr>
      </w:pPr>
      <w:r w:rsidRPr="00E7276A">
        <w:rPr>
          <w:rFonts w:ascii="Times New Roman" w:hAnsi="Times New Roman"/>
          <w:sz w:val="28"/>
          <w:szCs w:val="28"/>
        </w:rPr>
        <w:t>Να υπάρχει η</w:t>
      </w:r>
      <w:r>
        <w:rPr>
          <w:rFonts w:ascii="Times New Roman" w:hAnsi="Times New Roman"/>
          <w:sz w:val="28"/>
          <w:szCs w:val="28"/>
        </w:rPr>
        <w:t xml:space="preserve"> ανάλογη απόφαση του Δ.Σ.: α) τόσο για την προμή</w:t>
      </w:r>
      <w:r w:rsidRPr="00E7276A">
        <w:rPr>
          <w:rFonts w:ascii="Times New Roman" w:hAnsi="Times New Roman"/>
          <w:sz w:val="28"/>
          <w:szCs w:val="28"/>
        </w:rPr>
        <w:t>θ</w:t>
      </w:r>
      <w:r>
        <w:rPr>
          <w:rFonts w:ascii="Times New Roman" w:hAnsi="Times New Roman"/>
          <w:sz w:val="28"/>
          <w:szCs w:val="28"/>
        </w:rPr>
        <w:t>ε</w:t>
      </w:r>
      <w:r w:rsidRPr="00E7276A">
        <w:rPr>
          <w:rFonts w:ascii="Times New Roman" w:hAnsi="Times New Roman"/>
          <w:sz w:val="28"/>
          <w:szCs w:val="28"/>
        </w:rPr>
        <w:t>ια καυσίμων-λιπαντικών</w:t>
      </w:r>
      <w:r>
        <w:rPr>
          <w:rFonts w:ascii="Times New Roman" w:hAnsi="Times New Roman"/>
          <w:sz w:val="28"/>
          <w:szCs w:val="28"/>
        </w:rPr>
        <w:t xml:space="preserve"> για το έτος τάδε, όσο και β) για την έγκριση της μελέτης, καθώς και γ) για την διενέργεια δημοπρασίας</w:t>
      </w:r>
      <w:r w:rsidRPr="00E7276A">
        <w:rPr>
          <w:rFonts w:ascii="Times New Roman" w:hAnsi="Times New Roman"/>
          <w:sz w:val="28"/>
          <w:szCs w:val="28"/>
        </w:rPr>
        <w:t>.</w:t>
      </w:r>
      <w:r>
        <w:rPr>
          <w:rFonts w:ascii="Times New Roman" w:hAnsi="Times New Roman"/>
          <w:sz w:val="28"/>
          <w:szCs w:val="28"/>
        </w:rPr>
        <w:t xml:space="preserve"> </w:t>
      </w:r>
    </w:p>
    <w:p w:rsidR="00456E5F" w:rsidRPr="00E7276A" w:rsidRDefault="00456E5F" w:rsidP="00E55CF6">
      <w:pPr>
        <w:pStyle w:val="a3"/>
        <w:ind w:left="360"/>
        <w:jc w:val="both"/>
        <w:rPr>
          <w:rFonts w:ascii="Times New Roman" w:hAnsi="Times New Roman"/>
          <w:sz w:val="28"/>
          <w:szCs w:val="28"/>
        </w:rPr>
      </w:pPr>
      <w:r>
        <w:rPr>
          <w:rFonts w:ascii="Times New Roman" w:hAnsi="Times New Roman"/>
          <w:sz w:val="28"/>
          <w:szCs w:val="28"/>
        </w:rPr>
        <w:t>Συγκρότηση Τριμελούς Επιτροπής διενέργειας της δημοπρασίας, ε</w:t>
      </w:r>
      <w:r w:rsidR="002C6DDE">
        <w:rPr>
          <w:rFonts w:ascii="Times New Roman" w:hAnsi="Times New Roman"/>
          <w:sz w:val="28"/>
          <w:szCs w:val="28"/>
        </w:rPr>
        <w:softHyphen/>
      </w:r>
      <w:r>
        <w:rPr>
          <w:rFonts w:ascii="Times New Roman" w:hAnsi="Times New Roman"/>
          <w:sz w:val="28"/>
          <w:szCs w:val="28"/>
        </w:rPr>
        <w:t>λέγχου της ποιότητας των καυσίμων και λιπαντικών με την συνδρομή του Χημείου, παραλαβής των εκάστοτε παραλαμβανόμενων ποσοτή</w:t>
      </w:r>
      <w:r w:rsidR="002C6DDE">
        <w:rPr>
          <w:rFonts w:ascii="Times New Roman" w:hAnsi="Times New Roman"/>
          <w:sz w:val="28"/>
          <w:szCs w:val="28"/>
        </w:rPr>
        <w:softHyphen/>
      </w:r>
      <w:r>
        <w:rPr>
          <w:rFonts w:ascii="Times New Roman" w:hAnsi="Times New Roman"/>
          <w:sz w:val="28"/>
          <w:szCs w:val="28"/>
        </w:rPr>
        <w:t xml:space="preserve">των καυσίμων ή λιπαντικών.    </w:t>
      </w:r>
    </w:p>
    <w:p w:rsidR="00456E5F" w:rsidRDefault="00456E5F" w:rsidP="00512ABF">
      <w:pPr>
        <w:pStyle w:val="a3"/>
        <w:numPr>
          <w:ilvl w:val="0"/>
          <w:numId w:val="1"/>
        </w:numPr>
        <w:jc w:val="both"/>
        <w:rPr>
          <w:rFonts w:ascii="Times New Roman" w:hAnsi="Times New Roman"/>
          <w:sz w:val="28"/>
          <w:szCs w:val="28"/>
        </w:rPr>
      </w:pPr>
      <w:r w:rsidRPr="00E7276A">
        <w:rPr>
          <w:rFonts w:ascii="Times New Roman" w:hAnsi="Times New Roman"/>
          <w:sz w:val="28"/>
          <w:szCs w:val="28"/>
        </w:rPr>
        <w:t>Να υπάρχουν προσφορές τουλάχιστον από 2-3 πρατήρια</w:t>
      </w:r>
      <w:r>
        <w:rPr>
          <w:rFonts w:ascii="Times New Roman" w:hAnsi="Times New Roman"/>
          <w:sz w:val="28"/>
          <w:szCs w:val="28"/>
        </w:rPr>
        <w:t xml:space="preserve"> ή εταιρίες</w:t>
      </w:r>
      <w:r w:rsidRPr="00E7276A">
        <w:rPr>
          <w:rFonts w:ascii="Times New Roman" w:hAnsi="Times New Roman"/>
          <w:sz w:val="28"/>
          <w:szCs w:val="28"/>
        </w:rPr>
        <w:t>.</w:t>
      </w:r>
      <w:r>
        <w:rPr>
          <w:rFonts w:ascii="Times New Roman" w:hAnsi="Times New Roman"/>
          <w:sz w:val="28"/>
          <w:szCs w:val="28"/>
        </w:rPr>
        <w:t xml:space="preserve">  </w:t>
      </w:r>
    </w:p>
    <w:p w:rsidR="00456E5F" w:rsidRPr="00E7276A" w:rsidRDefault="00456E5F" w:rsidP="00512ABF">
      <w:pPr>
        <w:pStyle w:val="a3"/>
        <w:numPr>
          <w:ilvl w:val="0"/>
          <w:numId w:val="1"/>
        </w:numPr>
        <w:jc w:val="both"/>
        <w:rPr>
          <w:rFonts w:ascii="Times New Roman" w:hAnsi="Times New Roman"/>
          <w:sz w:val="28"/>
          <w:szCs w:val="28"/>
        </w:rPr>
      </w:pPr>
      <w:r>
        <w:rPr>
          <w:rFonts w:ascii="Times New Roman" w:hAnsi="Times New Roman"/>
          <w:sz w:val="28"/>
          <w:szCs w:val="28"/>
        </w:rPr>
        <w:t xml:space="preserve">Η δημοσίευση να γίνει ευρέως, σε δύο τοπικές εφημερίδες (ημερήσιες ή εβδομαδιαίες) αλλά και σε όλους τους χώρους ανακοινώσεων των Τοπικών/Δημοτικών Κοινοτήτων που μετέχουν στην περίμετρο του έργου του ΟΕΒ.  </w:t>
      </w:r>
    </w:p>
    <w:p w:rsidR="00456E5F" w:rsidRDefault="00456E5F" w:rsidP="00512ABF">
      <w:pPr>
        <w:pStyle w:val="a3"/>
        <w:numPr>
          <w:ilvl w:val="0"/>
          <w:numId w:val="1"/>
        </w:numPr>
        <w:jc w:val="both"/>
        <w:rPr>
          <w:rFonts w:ascii="Times New Roman" w:hAnsi="Times New Roman"/>
          <w:sz w:val="28"/>
          <w:szCs w:val="28"/>
        </w:rPr>
      </w:pPr>
      <w:r>
        <w:rPr>
          <w:rFonts w:ascii="Times New Roman" w:hAnsi="Times New Roman"/>
          <w:sz w:val="28"/>
          <w:szCs w:val="28"/>
        </w:rPr>
        <w:t>Οι προσφορές είναι με Ποσοστό Έκπτωσης επί των Καυσίμων και συ</w:t>
      </w:r>
      <w:r>
        <w:rPr>
          <w:rFonts w:ascii="Times New Roman" w:hAnsi="Times New Roman"/>
          <w:sz w:val="28"/>
          <w:szCs w:val="28"/>
        </w:rPr>
        <w:softHyphen/>
        <w:t xml:space="preserve">νολική τιμή ποσού μείωσης επί των λιπαντικών.   </w:t>
      </w:r>
    </w:p>
    <w:p w:rsidR="00456E5F" w:rsidRDefault="00456E5F" w:rsidP="00A62F9B">
      <w:pPr>
        <w:pStyle w:val="a3"/>
        <w:numPr>
          <w:ilvl w:val="0"/>
          <w:numId w:val="1"/>
        </w:numPr>
        <w:jc w:val="both"/>
        <w:rPr>
          <w:rFonts w:ascii="Times New Roman" w:hAnsi="Times New Roman"/>
          <w:sz w:val="28"/>
          <w:szCs w:val="28"/>
        </w:rPr>
      </w:pPr>
      <w:r w:rsidRPr="00A62F9B">
        <w:rPr>
          <w:rFonts w:ascii="Times New Roman" w:hAnsi="Times New Roman"/>
          <w:sz w:val="28"/>
          <w:szCs w:val="28"/>
        </w:rPr>
        <w:t xml:space="preserve">Πρακτικό </w:t>
      </w:r>
      <w:r>
        <w:rPr>
          <w:rFonts w:ascii="Times New Roman" w:hAnsi="Times New Roman"/>
          <w:sz w:val="28"/>
          <w:szCs w:val="28"/>
        </w:rPr>
        <w:t>Τριμελούς Επιτροπής για Α</w:t>
      </w:r>
      <w:r w:rsidRPr="00A62F9B">
        <w:rPr>
          <w:rFonts w:ascii="Times New Roman" w:hAnsi="Times New Roman"/>
          <w:sz w:val="28"/>
          <w:szCs w:val="28"/>
        </w:rPr>
        <w:t>νάδειξης μειοδότη με τις σφρα</w:t>
      </w:r>
      <w:r>
        <w:rPr>
          <w:rFonts w:ascii="Times New Roman" w:hAnsi="Times New Roman"/>
          <w:sz w:val="28"/>
          <w:szCs w:val="28"/>
        </w:rPr>
        <w:softHyphen/>
      </w:r>
      <w:r w:rsidRPr="00A62F9B">
        <w:rPr>
          <w:rFonts w:ascii="Times New Roman" w:hAnsi="Times New Roman"/>
          <w:sz w:val="28"/>
          <w:szCs w:val="28"/>
        </w:rPr>
        <w:t>γισμένες προσφορές.</w:t>
      </w:r>
    </w:p>
    <w:p w:rsidR="00456E5F" w:rsidRPr="00A62F9B" w:rsidRDefault="00456E5F" w:rsidP="00A62F9B">
      <w:pPr>
        <w:pStyle w:val="a3"/>
        <w:numPr>
          <w:ilvl w:val="0"/>
          <w:numId w:val="1"/>
        </w:numPr>
        <w:jc w:val="both"/>
        <w:rPr>
          <w:rFonts w:ascii="Times New Roman" w:hAnsi="Times New Roman"/>
          <w:sz w:val="28"/>
          <w:szCs w:val="28"/>
        </w:rPr>
      </w:pPr>
      <w:r>
        <w:rPr>
          <w:rFonts w:ascii="Times New Roman" w:hAnsi="Times New Roman"/>
          <w:sz w:val="28"/>
          <w:szCs w:val="28"/>
        </w:rPr>
        <w:t>Έγκριση από την εποπτεύουσα Υπηρεσία, του αποτελέσματος της δη</w:t>
      </w:r>
      <w:r w:rsidR="002C6DDE">
        <w:rPr>
          <w:rFonts w:ascii="Times New Roman" w:hAnsi="Times New Roman"/>
          <w:sz w:val="28"/>
          <w:szCs w:val="28"/>
        </w:rPr>
        <w:softHyphen/>
      </w:r>
      <w:r>
        <w:rPr>
          <w:rFonts w:ascii="Times New Roman" w:hAnsi="Times New Roman"/>
          <w:sz w:val="28"/>
          <w:szCs w:val="28"/>
        </w:rPr>
        <w:t xml:space="preserve">μοπρασίας.    </w:t>
      </w:r>
    </w:p>
    <w:p w:rsidR="00456E5F" w:rsidRDefault="00456E5F" w:rsidP="00A62F9B">
      <w:pPr>
        <w:pStyle w:val="a3"/>
        <w:numPr>
          <w:ilvl w:val="0"/>
          <w:numId w:val="1"/>
        </w:numPr>
        <w:jc w:val="both"/>
        <w:rPr>
          <w:rFonts w:ascii="Times New Roman" w:hAnsi="Times New Roman"/>
          <w:sz w:val="28"/>
          <w:szCs w:val="28"/>
        </w:rPr>
      </w:pPr>
      <w:r w:rsidRPr="00A62F9B">
        <w:rPr>
          <w:rFonts w:ascii="Times New Roman" w:hAnsi="Times New Roman"/>
          <w:sz w:val="28"/>
          <w:szCs w:val="28"/>
        </w:rPr>
        <w:t>Ιδιωτικό Συμφωνητικό με το μειοδότη-</w:t>
      </w:r>
      <w:r>
        <w:rPr>
          <w:rFonts w:ascii="Times New Roman" w:hAnsi="Times New Roman"/>
          <w:sz w:val="28"/>
          <w:szCs w:val="28"/>
        </w:rPr>
        <w:t>πρατηριούχο ή εταιρία.</w:t>
      </w:r>
      <w:r w:rsidRPr="00A62F9B">
        <w:rPr>
          <w:rFonts w:ascii="Times New Roman" w:hAnsi="Times New Roman"/>
          <w:sz w:val="28"/>
          <w:szCs w:val="28"/>
        </w:rPr>
        <w:t xml:space="preserve"> </w:t>
      </w:r>
      <w:r>
        <w:rPr>
          <w:rFonts w:ascii="Times New Roman" w:hAnsi="Times New Roman"/>
          <w:sz w:val="28"/>
          <w:szCs w:val="28"/>
        </w:rPr>
        <w:t xml:space="preserve"> </w:t>
      </w:r>
    </w:p>
    <w:p w:rsidR="00456E5F" w:rsidRDefault="00456E5F" w:rsidP="00356BB6">
      <w:pPr>
        <w:pStyle w:val="a3"/>
        <w:numPr>
          <w:ilvl w:val="0"/>
          <w:numId w:val="1"/>
        </w:numPr>
        <w:ind w:hanging="540"/>
        <w:jc w:val="both"/>
        <w:rPr>
          <w:rFonts w:ascii="Times New Roman" w:hAnsi="Times New Roman"/>
          <w:sz w:val="28"/>
          <w:szCs w:val="28"/>
        </w:rPr>
      </w:pPr>
      <w:r>
        <w:rPr>
          <w:rFonts w:ascii="Times New Roman" w:hAnsi="Times New Roman"/>
          <w:sz w:val="28"/>
          <w:szCs w:val="28"/>
        </w:rPr>
        <w:t xml:space="preserve">Έγκριση παραλαβής των εκάστοτε παραλαμβανόμενων ποσοτήτων καυσίμων ή λιπαντικών, από την Τριμελή Επιτροπή.   </w:t>
      </w:r>
    </w:p>
    <w:p w:rsidR="00456E5F" w:rsidRDefault="00456E5F" w:rsidP="00C306B5">
      <w:pPr>
        <w:pStyle w:val="a3"/>
        <w:numPr>
          <w:ilvl w:val="0"/>
          <w:numId w:val="1"/>
        </w:numPr>
        <w:ind w:hanging="502"/>
        <w:jc w:val="both"/>
        <w:rPr>
          <w:rFonts w:ascii="Times New Roman" w:hAnsi="Times New Roman"/>
          <w:sz w:val="28"/>
          <w:szCs w:val="28"/>
        </w:rPr>
      </w:pPr>
      <w:r w:rsidRPr="00E7276A">
        <w:rPr>
          <w:rFonts w:ascii="Times New Roman" w:hAnsi="Times New Roman"/>
          <w:sz w:val="28"/>
          <w:szCs w:val="28"/>
        </w:rPr>
        <w:t>Να υπάρχει έγκριση δαπανών</w:t>
      </w:r>
      <w:r>
        <w:rPr>
          <w:rFonts w:ascii="Times New Roman" w:hAnsi="Times New Roman"/>
          <w:sz w:val="28"/>
          <w:szCs w:val="28"/>
        </w:rPr>
        <w:t xml:space="preserve"> από το Δ.Σ.</w:t>
      </w:r>
      <w:r w:rsidRPr="00E7276A">
        <w:rPr>
          <w:rFonts w:ascii="Times New Roman" w:hAnsi="Times New Roman"/>
          <w:sz w:val="28"/>
          <w:szCs w:val="28"/>
        </w:rPr>
        <w:t xml:space="preserve">, επιμέρους, κάθε μήνα, όπως </w:t>
      </w:r>
      <w:r>
        <w:rPr>
          <w:rFonts w:ascii="Times New Roman" w:hAnsi="Times New Roman"/>
          <w:sz w:val="28"/>
          <w:szCs w:val="28"/>
        </w:rPr>
        <w:t>διαβάζονται οι δα</w:t>
      </w:r>
      <w:r w:rsidRPr="00E7276A">
        <w:rPr>
          <w:rFonts w:ascii="Times New Roman" w:hAnsi="Times New Roman"/>
          <w:sz w:val="28"/>
          <w:szCs w:val="28"/>
        </w:rPr>
        <w:t>πάνες.</w:t>
      </w:r>
    </w:p>
    <w:p w:rsidR="00456E5F" w:rsidRPr="00C306B5" w:rsidRDefault="00456E5F" w:rsidP="006D2ADC">
      <w:pPr>
        <w:pStyle w:val="a3"/>
        <w:numPr>
          <w:ilvl w:val="0"/>
          <w:numId w:val="1"/>
        </w:numPr>
        <w:ind w:hanging="502"/>
        <w:jc w:val="both"/>
        <w:rPr>
          <w:rFonts w:ascii="Times New Roman" w:hAnsi="Times New Roman"/>
          <w:sz w:val="28"/>
          <w:szCs w:val="28"/>
        </w:rPr>
      </w:pPr>
      <w:r>
        <w:rPr>
          <w:rFonts w:ascii="Times New Roman" w:hAnsi="Times New Roman"/>
          <w:sz w:val="28"/>
          <w:szCs w:val="28"/>
          <w:lang w:eastAsia="zh-CN"/>
        </w:rPr>
        <w:t xml:space="preserve">Τιμολόγιο από τον μειοδότη-πρατηριούχο. </w:t>
      </w:r>
    </w:p>
    <w:p w:rsidR="00456E5F" w:rsidRDefault="00456E5F" w:rsidP="00C306B5">
      <w:pPr>
        <w:pStyle w:val="a3"/>
        <w:ind w:left="360"/>
        <w:jc w:val="both"/>
        <w:rPr>
          <w:rFonts w:ascii="Times New Roman" w:hAnsi="Times New Roman"/>
          <w:sz w:val="28"/>
          <w:szCs w:val="28"/>
          <w:lang w:eastAsia="zh-CN"/>
        </w:rPr>
      </w:pPr>
      <w:r>
        <w:rPr>
          <w:rFonts w:ascii="Times New Roman" w:hAnsi="Times New Roman"/>
          <w:sz w:val="28"/>
          <w:szCs w:val="28"/>
          <w:lang w:eastAsia="zh-CN"/>
        </w:rPr>
        <w:t xml:space="preserve">Επίσης Φορολογική </w:t>
      </w:r>
      <w:r w:rsidR="002C6DDE">
        <w:rPr>
          <w:rFonts w:ascii="Times New Roman" w:hAnsi="Times New Roman"/>
          <w:sz w:val="28"/>
          <w:szCs w:val="28"/>
          <w:lang w:eastAsia="zh-CN"/>
        </w:rPr>
        <w:t xml:space="preserve">&amp; Ασφαλιστική </w:t>
      </w:r>
      <w:r>
        <w:rPr>
          <w:rFonts w:ascii="Times New Roman" w:hAnsi="Times New Roman"/>
          <w:sz w:val="28"/>
          <w:szCs w:val="28"/>
          <w:lang w:eastAsia="zh-CN"/>
        </w:rPr>
        <w:t>Ενημερότητα μειοδότη, πριν τις παραλαβές.</w:t>
      </w: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C55E6">
      <w:pPr>
        <w:pStyle w:val="a3"/>
        <w:ind w:firstLine="284"/>
        <w:jc w:val="center"/>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Επεξηγήσεις επί της παραπάνω Διαδικασίας:</w:t>
      </w:r>
    </w:p>
    <w:p w:rsidR="00456E5F" w:rsidRDefault="00456E5F" w:rsidP="00512ABF">
      <w:pPr>
        <w:pStyle w:val="a3"/>
        <w:ind w:firstLine="284"/>
        <w:jc w:val="both"/>
        <w:rPr>
          <w:rFonts w:ascii="Times New Roman" w:hAnsi="Times New Roman"/>
          <w:b/>
          <w:sz w:val="28"/>
          <w:szCs w:val="28"/>
          <w:u w:val="single"/>
        </w:rPr>
      </w:pPr>
    </w:p>
    <w:p w:rsidR="00456E5F" w:rsidRDefault="00456E5F" w:rsidP="00512ABF">
      <w:pPr>
        <w:pStyle w:val="a3"/>
        <w:ind w:firstLine="284"/>
        <w:jc w:val="both"/>
        <w:rPr>
          <w:rFonts w:ascii="Times New Roman" w:hAnsi="Times New Roman"/>
          <w:b/>
          <w:sz w:val="28"/>
          <w:szCs w:val="28"/>
          <w:u w:val="single"/>
        </w:rPr>
      </w:pPr>
    </w:p>
    <w:p w:rsidR="00456E5F" w:rsidRPr="002C6DDE" w:rsidRDefault="00456E5F" w:rsidP="002C6DDE">
      <w:pPr>
        <w:pStyle w:val="a3"/>
        <w:ind w:firstLine="284"/>
        <w:jc w:val="both"/>
        <w:rPr>
          <w:rFonts w:ascii="Times New Roman" w:hAnsi="Times New Roman"/>
          <w:b/>
          <w:sz w:val="28"/>
          <w:szCs w:val="28"/>
        </w:rPr>
      </w:pPr>
      <w:r w:rsidRPr="002C6DDE">
        <w:rPr>
          <w:rFonts w:ascii="Times New Roman" w:hAnsi="Times New Roman"/>
          <w:b/>
          <w:sz w:val="28"/>
          <w:szCs w:val="28"/>
        </w:rPr>
        <w:t>1) Ποσοστό Έκπτωσης</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Το Ποσοστό Έκπτωσης βγαίνει επί της τιμής, της Μέσης Τιμής Πώλη</w:t>
      </w:r>
      <w:r w:rsidRPr="002C6DDE">
        <w:rPr>
          <w:rFonts w:ascii="Times New Roman" w:hAnsi="Times New Roman"/>
          <w:sz w:val="28"/>
          <w:szCs w:val="28"/>
        </w:rPr>
        <w:softHyphen/>
        <w:t>σης την ημέρα που βάζουμε το καύσιμο.</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Η Τιμή αυτή βγαίνει-δημοσιεύεται κάθε εβδομάδα κ.λπ. από το Τμήμα Εμπορίου της κάθε Περιφέρειας. Εκεί πάνε και ρωτάνε οι μειοδότες και παίρ</w:t>
      </w:r>
      <w:r w:rsidRPr="002C6DDE">
        <w:rPr>
          <w:rFonts w:ascii="Times New Roman" w:hAnsi="Times New Roman"/>
          <w:sz w:val="28"/>
          <w:szCs w:val="28"/>
        </w:rPr>
        <w:softHyphen/>
        <w:t>νουν τις τιμές.</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Π.χ. ένας Μειοδότης καταθέτει προσφορά 1% επί της Τιμής Πώλησης του πετρελαίου για όλο το έτος 2016.</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Η τιμή, επομένως που καταθέτει ο μειοδότης, αλλά και τα στοιχεία της ίδιας της μελέτης καυσίμων, υπολογίζονται με βάση τη μέση λιανική τι</w:t>
      </w:r>
      <w:r w:rsidR="00242D12">
        <w:rPr>
          <w:rFonts w:ascii="Times New Roman" w:hAnsi="Times New Roman"/>
          <w:sz w:val="28"/>
          <w:szCs w:val="28"/>
        </w:rPr>
        <w:softHyphen/>
      </w:r>
      <w:r w:rsidRPr="002C6DDE">
        <w:rPr>
          <w:rFonts w:ascii="Times New Roman" w:hAnsi="Times New Roman"/>
          <w:sz w:val="28"/>
          <w:szCs w:val="28"/>
        </w:rPr>
        <w:t>μή πώλησης των ανωτέρω ειδών (επιμέρους καύσιμα και λιπαντικά), ό</w:t>
      </w:r>
      <w:r w:rsidR="00242D12">
        <w:rPr>
          <w:rFonts w:ascii="Times New Roman" w:hAnsi="Times New Roman"/>
          <w:sz w:val="28"/>
          <w:szCs w:val="28"/>
        </w:rPr>
        <w:softHyphen/>
      </w:r>
      <w:r w:rsidRPr="002C6DDE">
        <w:rPr>
          <w:rFonts w:ascii="Times New Roman" w:hAnsi="Times New Roman"/>
          <w:sz w:val="28"/>
          <w:szCs w:val="28"/>
        </w:rPr>
        <w:t xml:space="preserve">πως αυτή αναφέρεται π.χ. για την Περιφερειακή Ενότητα Πρέβεζας, π.χ.  στο με </w:t>
      </w:r>
      <w:proofErr w:type="spellStart"/>
      <w:r w:rsidRPr="002C6DDE">
        <w:rPr>
          <w:rFonts w:ascii="Times New Roman" w:hAnsi="Times New Roman"/>
          <w:sz w:val="28"/>
          <w:szCs w:val="28"/>
        </w:rPr>
        <w:t>αρ</w:t>
      </w:r>
      <w:proofErr w:type="spellEnd"/>
      <w:r w:rsidRPr="002C6DDE">
        <w:rPr>
          <w:rFonts w:ascii="Times New Roman" w:hAnsi="Times New Roman"/>
          <w:sz w:val="28"/>
          <w:szCs w:val="28"/>
        </w:rPr>
        <w:t>. πρωτ. 1593/26-10-2015 εβδομαδιαίο δελτίο τιμών (αφορά τι</w:t>
      </w:r>
      <w:r w:rsidR="002C6DDE" w:rsidRPr="002C6DDE">
        <w:rPr>
          <w:rFonts w:ascii="Times New Roman" w:hAnsi="Times New Roman"/>
          <w:sz w:val="28"/>
          <w:szCs w:val="28"/>
        </w:rPr>
        <w:softHyphen/>
      </w:r>
      <w:r w:rsidRPr="002C6DDE">
        <w:rPr>
          <w:rFonts w:ascii="Times New Roman" w:hAnsi="Times New Roman"/>
          <w:sz w:val="28"/>
          <w:szCs w:val="28"/>
        </w:rPr>
        <w:t>μές που διαμορφώθηκαν την Παρασκευή 16η Οκτωβρίου 2015) που εκ</w:t>
      </w:r>
      <w:r w:rsidR="002C6DDE" w:rsidRPr="002C6DDE">
        <w:rPr>
          <w:rFonts w:ascii="Times New Roman" w:hAnsi="Times New Roman"/>
          <w:sz w:val="28"/>
          <w:szCs w:val="28"/>
        </w:rPr>
        <w:softHyphen/>
      </w:r>
      <w:r w:rsidRPr="002C6DDE">
        <w:rPr>
          <w:rFonts w:ascii="Times New Roman" w:hAnsi="Times New Roman"/>
          <w:sz w:val="28"/>
          <w:szCs w:val="28"/>
        </w:rPr>
        <w:t>δόθηκε από το Τμήμα Εμπορίου &amp; Τουρισμού της Δ/</w:t>
      </w:r>
      <w:proofErr w:type="spellStart"/>
      <w:r w:rsidRPr="002C6DDE">
        <w:rPr>
          <w:rFonts w:ascii="Times New Roman" w:hAnsi="Times New Roman"/>
          <w:sz w:val="28"/>
          <w:szCs w:val="28"/>
        </w:rPr>
        <w:t>νσης</w:t>
      </w:r>
      <w:proofErr w:type="spellEnd"/>
      <w:r w:rsidRPr="002C6DDE">
        <w:rPr>
          <w:rFonts w:ascii="Times New Roman" w:hAnsi="Times New Roman"/>
          <w:sz w:val="28"/>
          <w:szCs w:val="28"/>
        </w:rPr>
        <w:t xml:space="preserve"> Ανάπτυξης της Περιφερειακής Ενότητας Πρέβεζας της Περιφέρειας Ηπείρου (για την σύνταξη της μελέτης, αλλά και την κατάθεση ποσοστού έκπτωσης του μειοδότη πρατηριούχου ή εταιρίας για το έτος 2016).  </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Γι’ αυτό και ο όρος που χρησιμοποιείται για την μέση τιμή πώλησης, λέγεται «ενδεικτικός» επειδή κάθε φορά γίνεται «</w:t>
      </w:r>
      <w:proofErr w:type="spellStart"/>
      <w:r w:rsidRPr="002C6DDE">
        <w:rPr>
          <w:rFonts w:ascii="Times New Roman" w:hAnsi="Times New Roman"/>
          <w:sz w:val="28"/>
          <w:szCs w:val="28"/>
        </w:rPr>
        <w:t>επικαιροποίηση</w:t>
      </w:r>
      <w:proofErr w:type="spellEnd"/>
      <w:r w:rsidRPr="002C6DDE">
        <w:rPr>
          <w:rFonts w:ascii="Times New Roman" w:hAnsi="Times New Roman"/>
          <w:sz w:val="28"/>
          <w:szCs w:val="28"/>
        </w:rPr>
        <w:t>» κάθε εβδομάδα κ.λπ. όπως εξηγήσαμε.</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b/>
          <w:sz w:val="28"/>
          <w:szCs w:val="28"/>
        </w:rPr>
      </w:pPr>
      <w:r w:rsidRPr="002C6DDE">
        <w:rPr>
          <w:rFonts w:ascii="Times New Roman" w:hAnsi="Times New Roman"/>
          <w:b/>
          <w:sz w:val="28"/>
          <w:szCs w:val="28"/>
        </w:rPr>
        <w:t>2) Περισσότερα, για το ίδιο θέμα.</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Στην Ιστοσελίδα «</w:t>
      </w:r>
      <w:r w:rsidRPr="002C6DDE">
        <w:rPr>
          <w:rFonts w:ascii="Times New Roman" w:hAnsi="Times New Roman"/>
          <w:sz w:val="28"/>
          <w:szCs w:val="28"/>
          <w:lang w:val="en-US"/>
        </w:rPr>
        <w:t>www</w:t>
      </w:r>
      <w:r w:rsidRPr="002C6DDE">
        <w:rPr>
          <w:rFonts w:ascii="Times New Roman" w:hAnsi="Times New Roman"/>
          <w:sz w:val="28"/>
          <w:szCs w:val="28"/>
        </w:rPr>
        <w:t>.</w:t>
      </w:r>
      <w:proofErr w:type="spellStart"/>
      <w:r w:rsidRPr="002C6DDE">
        <w:rPr>
          <w:rFonts w:ascii="Times New Roman" w:hAnsi="Times New Roman"/>
          <w:sz w:val="28"/>
          <w:szCs w:val="28"/>
          <w:lang w:val="en-US"/>
        </w:rPr>
        <w:t>drakosxar</w:t>
      </w:r>
      <w:proofErr w:type="spellEnd"/>
      <w:r w:rsidRPr="002C6DDE">
        <w:rPr>
          <w:rFonts w:ascii="Times New Roman" w:hAnsi="Times New Roman"/>
          <w:sz w:val="28"/>
          <w:szCs w:val="28"/>
        </w:rPr>
        <w:t>.</w:t>
      </w:r>
      <w:r w:rsidRPr="002C6DDE">
        <w:rPr>
          <w:rFonts w:ascii="Times New Roman" w:hAnsi="Times New Roman"/>
          <w:sz w:val="28"/>
          <w:szCs w:val="28"/>
          <w:lang w:val="en-US"/>
        </w:rPr>
        <w:t>gr</w:t>
      </w:r>
      <w:r w:rsidRPr="002C6DDE">
        <w:rPr>
          <w:rFonts w:ascii="Times New Roman" w:hAnsi="Times New Roman"/>
          <w:sz w:val="28"/>
          <w:szCs w:val="28"/>
        </w:rPr>
        <w:t>», στο γράμμα Π, λήμμα: «Δαπά</w:t>
      </w:r>
      <w:r w:rsidRPr="002C6DDE">
        <w:rPr>
          <w:rFonts w:ascii="Times New Roman" w:hAnsi="Times New Roman"/>
          <w:sz w:val="28"/>
          <w:szCs w:val="28"/>
        </w:rPr>
        <w:softHyphen/>
        <w:t>νες» και «Πραγματοποίηση δαπανών».</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b/>
          <w:sz w:val="28"/>
          <w:szCs w:val="28"/>
        </w:rPr>
      </w:pPr>
      <w:r w:rsidRPr="002C6DDE">
        <w:rPr>
          <w:rFonts w:ascii="Times New Roman" w:hAnsi="Times New Roman"/>
          <w:b/>
          <w:sz w:val="28"/>
          <w:szCs w:val="28"/>
        </w:rPr>
        <w:t xml:space="preserve">3) Έκθεση από αρμόδιο Μηχανολόγο. </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Όσον αφορά τον ανοιχτό διαγωνισμό με σφραγισμένες προσφορές ό</w:t>
      </w:r>
      <w:r w:rsidR="002C6DDE" w:rsidRPr="002C6DDE">
        <w:rPr>
          <w:rFonts w:ascii="Times New Roman" w:hAnsi="Times New Roman"/>
          <w:sz w:val="28"/>
          <w:szCs w:val="28"/>
        </w:rPr>
        <w:softHyphen/>
      </w:r>
      <w:r w:rsidRPr="002C6DDE">
        <w:rPr>
          <w:rFonts w:ascii="Times New Roman" w:hAnsi="Times New Roman"/>
          <w:sz w:val="28"/>
          <w:szCs w:val="28"/>
        </w:rPr>
        <w:t>μως, και εφόσον το ποσό των καυσίμων είναι μεγάλο κατά έτος, πρέπει να προηγηθεί έκθεση από αρμόδιο Μηχανολόγο, γιατί οι μειοδότες-πρατηριούχοι ή άλλες εταιρίες, θέλουν να γνωρίζουν ειδικότερα τα λίτρα-κατανάλωση που απαιτούνται για την προμήθεια του ΟΕΒ.</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Γι’ αυτό, αλλά κι επειδή το ποσό είναι μεγάλο (για καύσιμα-λιπαντικά έτους) και η σχετική μελέτη, που πάλι χρειάζεται την έγκριση της επο</w:t>
      </w:r>
      <w:r w:rsidR="002C6DDE" w:rsidRPr="002C6DDE">
        <w:rPr>
          <w:rFonts w:ascii="Times New Roman" w:hAnsi="Times New Roman"/>
          <w:sz w:val="28"/>
          <w:szCs w:val="28"/>
        </w:rPr>
        <w:softHyphen/>
      </w:r>
      <w:r w:rsidRPr="002C6DDE">
        <w:rPr>
          <w:rFonts w:ascii="Times New Roman" w:hAnsi="Times New Roman"/>
          <w:sz w:val="28"/>
          <w:szCs w:val="28"/>
        </w:rPr>
        <w:t>πτεύουσας αρχής, πριν φύγει για δημοσίευση.</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Επειδή η «Έκθεση Καυσίμων και Λιπαντικών» προβλέπει κατανομή-επιμερισμό της συνολικής δαπάνης της σε άλλες μικρότερες, που ανή</w:t>
      </w:r>
      <w:r w:rsidR="002C6DDE" w:rsidRPr="002C6DDE">
        <w:rPr>
          <w:rFonts w:ascii="Times New Roman" w:hAnsi="Times New Roman"/>
          <w:sz w:val="28"/>
          <w:szCs w:val="28"/>
        </w:rPr>
        <w:softHyphen/>
      </w:r>
      <w:r w:rsidRPr="002C6DDE">
        <w:rPr>
          <w:rFonts w:ascii="Times New Roman" w:hAnsi="Times New Roman"/>
          <w:sz w:val="28"/>
          <w:szCs w:val="28"/>
        </w:rPr>
        <w:t>κουν σε διαφορετικούς Κωδικούς άρθρων και Κεφαλαίων του προϋπολο</w:t>
      </w:r>
      <w:r w:rsidR="002C6DDE" w:rsidRPr="002C6DDE">
        <w:rPr>
          <w:rFonts w:ascii="Times New Roman" w:hAnsi="Times New Roman"/>
          <w:sz w:val="28"/>
          <w:szCs w:val="28"/>
        </w:rPr>
        <w:softHyphen/>
      </w:r>
      <w:r w:rsidRPr="002C6DDE">
        <w:rPr>
          <w:rFonts w:ascii="Times New Roman" w:hAnsi="Times New Roman"/>
          <w:sz w:val="28"/>
          <w:szCs w:val="28"/>
        </w:rPr>
        <w:t xml:space="preserve">γισμού μας, πρέπει να συμφωνεί με την σχετική απόφαση των επιμέρους </w:t>
      </w:r>
      <w:r w:rsidRPr="002C6DDE">
        <w:rPr>
          <w:rFonts w:ascii="Times New Roman" w:hAnsi="Times New Roman"/>
          <w:sz w:val="28"/>
          <w:szCs w:val="28"/>
        </w:rPr>
        <w:lastRenderedPageBreak/>
        <w:t>δαπανών-άρθρων του Προϋπολογισμού μας, και να μη τις υπερβαίνει. Γι’ αυτό προσέχουμε τους κωδικούς των άρθρων καθώς και το είδος των καυσίμων και λιπαντικών να αναγράφονται στην διακήρυξη, ώστε να μη έχουμε υπέρβασή τους σε καμιά περίπτωση από τον μειοδότη πρατη</w:t>
      </w:r>
      <w:r w:rsidR="002C6DDE" w:rsidRPr="002C6DDE">
        <w:rPr>
          <w:rFonts w:ascii="Times New Roman" w:hAnsi="Times New Roman"/>
          <w:sz w:val="28"/>
          <w:szCs w:val="28"/>
        </w:rPr>
        <w:softHyphen/>
      </w:r>
      <w:r w:rsidRPr="002C6DDE">
        <w:rPr>
          <w:rFonts w:ascii="Times New Roman" w:hAnsi="Times New Roman"/>
          <w:sz w:val="28"/>
          <w:szCs w:val="28"/>
        </w:rPr>
        <w:t>ριούχο ή εταιρία (διαφορετικά ανατρέπεται ο προϋπολογισμός).</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b/>
          <w:sz w:val="28"/>
          <w:szCs w:val="28"/>
        </w:rPr>
      </w:pPr>
      <w:r w:rsidRPr="002C6DDE">
        <w:rPr>
          <w:rFonts w:ascii="Times New Roman" w:hAnsi="Times New Roman"/>
          <w:b/>
          <w:sz w:val="28"/>
          <w:szCs w:val="28"/>
        </w:rPr>
        <w:t>4) Στελέχωση της Τριμελούς Επιτροπής και από Μηχανολόγο της εποπτεύουσας Αρχής, όταν οι υπολογισμοί της έκθεσης καυσίμων-λιπαντικών απαιτούν ειδικό μελετητή.</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Όταν ένας ΟΕΒ έχει αρκετά καύσιμα και λιπαντικά που καταναλώνει κατά έτος, και χρειάζεται επιμερισμός από ειδικό μελετητή-μηχανολόγο, π.χ. τόσα πετρέλαια σε μηχανήματα με βάση τόσες ώρες λειτουργίας, τό</w:t>
      </w:r>
      <w:r w:rsidR="002C6DDE" w:rsidRPr="002C6DDE">
        <w:rPr>
          <w:rFonts w:ascii="Times New Roman" w:hAnsi="Times New Roman"/>
          <w:sz w:val="28"/>
          <w:szCs w:val="28"/>
        </w:rPr>
        <w:softHyphen/>
      </w:r>
      <w:r w:rsidRPr="002C6DDE">
        <w:rPr>
          <w:rFonts w:ascii="Times New Roman" w:hAnsi="Times New Roman"/>
          <w:sz w:val="28"/>
          <w:szCs w:val="28"/>
        </w:rPr>
        <w:t>σα λάδια-λιπαντικά στους κατακόρυφους κινητήρες για τόσες ώρες λει</w:t>
      </w:r>
      <w:r w:rsidR="002C6DDE" w:rsidRPr="002C6DDE">
        <w:rPr>
          <w:rFonts w:ascii="Times New Roman" w:hAnsi="Times New Roman"/>
          <w:sz w:val="28"/>
          <w:szCs w:val="28"/>
        </w:rPr>
        <w:softHyphen/>
      </w:r>
      <w:r w:rsidRPr="002C6DDE">
        <w:rPr>
          <w:rFonts w:ascii="Times New Roman" w:hAnsi="Times New Roman"/>
          <w:sz w:val="28"/>
          <w:szCs w:val="28"/>
        </w:rPr>
        <w:t>τουργίας των αντλιοστασίων, τόσα καύσιμα κίνησης για τους υδρονομείς για τόσα χιλιόμετρα κίνησης, τόσα καύσιμα κίνησης για το συνεργείο αποκατάστασης βλαβών για τόσα χιλιόμετρα κίνησης, τόσα έξοδα κίνη</w:t>
      </w:r>
      <w:r w:rsidR="002C6DDE" w:rsidRPr="002C6DDE">
        <w:rPr>
          <w:rFonts w:ascii="Times New Roman" w:hAnsi="Times New Roman"/>
          <w:sz w:val="28"/>
          <w:szCs w:val="28"/>
        </w:rPr>
        <w:softHyphen/>
      </w:r>
      <w:r w:rsidRPr="002C6DDE">
        <w:rPr>
          <w:rFonts w:ascii="Times New Roman" w:hAnsi="Times New Roman"/>
          <w:sz w:val="28"/>
          <w:szCs w:val="28"/>
        </w:rPr>
        <w:t xml:space="preserve">σης για τον πρόεδρο ή για τα άλλα μέλη του Διοικητικού Συμβουλίου με βάση τις τάδε και τάδε εργασίες τους κ.λπ. εκεί θέλει ειδικό μελετητή για να συντάξει μια τέτοια Τεχνική Έκθεση. </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Επίσης, θα μπορεί να «</w:t>
      </w:r>
      <w:proofErr w:type="spellStart"/>
      <w:r w:rsidRPr="002C6DDE">
        <w:rPr>
          <w:rFonts w:ascii="Times New Roman" w:hAnsi="Times New Roman"/>
          <w:sz w:val="28"/>
          <w:szCs w:val="28"/>
        </w:rPr>
        <w:t>επικαιροποιεί</w:t>
      </w:r>
      <w:proofErr w:type="spellEnd"/>
      <w:r w:rsidRPr="002C6DDE">
        <w:rPr>
          <w:rFonts w:ascii="Times New Roman" w:hAnsi="Times New Roman"/>
          <w:sz w:val="28"/>
          <w:szCs w:val="28"/>
        </w:rPr>
        <w:t>» τις τομές, δηλαδή να βρίσκει κάθε φορά και να ελέγχει πόσο πρέπει να υπολογιστεί η τιμή πώλησης των καυσίμων στην κάθε παραλαμβανόμενη ποσότητά τους.</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Αυτός πρέπει τότε να στελεχώσει την αρμόδια Τριμελή αυτή Επιτροπή Καυσίμων και Λιπαντικών, κι αν δεν διαθέτει τέτοιον η εποπτεύουσα Αρχή, μετά από έγγραφη απάντησή της (μετά από αίτημα του ΟΕΒ), τότε ο ΟΕΒ μπορεί να καταφύγει σε Ιδιώτη Μηχανολόγο.</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b/>
          <w:sz w:val="28"/>
          <w:szCs w:val="28"/>
        </w:rPr>
      </w:pPr>
      <w:r w:rsidRPr="002C6DDE">
        <w:rPr>
          <w:rFonts w:ascii="Times New Roman" w:hAnsi="Times New Roman"/>
          <w:b/>
          <w:sz w:val="28"/>
          <w:szCs w:val="28"/>
        </w:rPr>
        <w:t>5) Ημερομηνία πληρωμής καυσίμων-λιπαντικών</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Επειδή πολλοί ΟΕΒ δεν έχουν χρήματα να πληρώνουν άμεσα τις δα</w:t>
      </w:r>
      <w:r w:rsidR="002C6DDE" w:rsidRPr="002C6DDE">
        <w:rPr>
          <w:rFonts w:ascii="Times New Roman" w:hAnsi="Times New Roman"/>
          <w:sz w:val="28"/>
          <w:szCs w:val="28"/>
        </w:rPr>
        <w:softHyphen/>
      </w:r>
      <w:r w:rsidRPr="002C6DDE">
        <w:rPr>
          <w:rFonts w:ascii="Times New Roman" w:hAnsi="Times New Roman"/>
          <w:sz w:val="28"/>
          <w:szCs w:val="28"/>
        </w:rPr>
        <w:t>πάνες των καυσίμων-λιπαντικών, πρέπει τόσο στην διακήρυξη, όσο και στο Συμφωνητικό με τον μειοδότη-πρατηριούχο, πρέπει να περιλαμβάνε</w:t>
      </w:r>
      <w:r w:rsidR="002C6DDE" w:rsidRPr="002C6DDE">
        <w:rPr>
          <w:rFonts w:ascii="Times New Roman" w:hAnsi="Times New Roman"/>
          <w:sz w:val="28"/>
          <w:szCs w:val="28"/>
        </w:rPr>
        <w:softHyphen/>
      </w:r>
      <w:r w:rsidRPr="002C6DDE">
        <w:rPr>
          <w:rFonts w:ascii="Times New Roman" w:hAnsi="Times New Roman"/>
          <w:sz w:val="28"/>
          <w:szCs w:val="28"/>
        </w:rPr>
        <w:t>ται ο όρος της πληρωμής των καυσίμων, όχι κάθε φορά που παραλαμβά</w:t>
      </w:r>
      <w:r w:rsidR="002C6DDE" w:rsidRPr="002C6DDE">
        <w:rPr>
          <w:rFonts w:ascii="Times New Roman" w:hAnsi="Times New Roman"/>
          <w:sz w:val="28"/>
          <w:szCs w:val="28"/>
        </w:rPr>
        <w:softHyphen/>
      </w:r>
      <w:r w:rsidRPr="002C6DDE">
        <w:rPr>
          <w:rFonts w:ascii="Times New Roman" w:hAnsi="Times New Roman"/>
          <w:sz w:val="28"/>
          <w:szCs w:val="28"/>
        </w:rPr>
        <w:t>νεται το φορτίο-ποσότητα καυσίμων ή λιπαντικών, αλλά π.χ. στις αρχές του νέου μήνα, που αφορά προμήθεια καυσίμων του προηγούμενου μή</w:t>
      </w:r>
      <w:r w:rsidR="002C6DDE" w:rsidRPr="002C6DDE">
        <w:rPr>
          <w:rFonts w:ascii="Times New Roman" w:hAnsi="Times New Roman"/>
          <w:sz w:val="28"/>
          <w:szCs w:val="28"/>
        </w:rPr>
        <w:softHyphen/>
      </w:r>
      <w:r w:rsidRPr="002C6DDE">
        <w:rPr>
          <w:rFonts w:ascii="Times New Roman" w:hAnsi="Times New Roman"/>
          <w:sz w:val="28"/>
          <w:szCs w:val="28"/>
        </w:rPr>
        <w:t xml:space="preserve">να. </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b/>
          <w:sz w:val="28"/>
          <w:szCs w:val="28"/>
        </w:rPr>
      </w:pPr>
      <w:r w:rsidRPr="002C6DDE">
        <w:rPr>
          <w:rFonts w:ascii="Times New Roman" w:hAnsi="Times New Roman"/>
          <w:b/>
          <w:sz w:val="28"/>
          <w:szCs w:val="28"/>
        </w:rPr>
        <w:t>6) Τόπος παράδοσης των καυσίμων και λιπαντικών.</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Επιπλέον, Επειδή οι ΟΕΒ έχουν τα αντλιοστάσιά τους σε μακρινές α</w:t>
      </w:r>
      <w:r w:rsidR="00242D12">
        <w:rPr>
          <w:rFonts w:ascii="Times New Roman" w:hAnsi="Times New Roman"/>
          <w:sz w:val="28"/>
          <w:szCs w:val="28"/>
        </w:rPr>
        <w:softHyphen/>
      </w:r>
      <w:r w:rsidRPr="002C6DDE">
        <w:rPr>
          <w:rFonts w:ascii="Times New Roman" w:hAnsi="Times New Roman"/>
          <w:sz w:val="28"/>
          <w:szCs w:val="28"/>
        </w:rPr>
        <w:t>ποστάσεις μεταξύ τους, πρέπει να οριστεί επίσης, σύμφωνα με την με</w:t>
      </w:r>
      <w:r w:rsidR="002C6DDE" w:rsidRPr="002C6DDE">
        <w:rPr>
          <w:rFonts w:ascii="Times New Roman" w:hAnsi="Times New Roman"/>
          <w:sz w:val="28"/>
          <w:szCs w:val="28"/>
        </w:rPr>
        <w:softHyphen/>
      </w:r>
      <w:r w:rsidRPr="002C6DDE">
        <w:rPr>
          <w:rFonts w:ascii="Times New Roman" w:hAnsi="Times New Roman"/>
          <w:sz w:val="28"/>
          <w:szCs w:val="28"/>
        </w:rPr>
        <w:t xml:space="preserve">λέτη, στο κάθε αντλιοστάσιο πόση ποσότητα θα πηγαίνει, ώστε να την </w:t>
      </w:r>
      <w:r w:rsidRPr="002C6DDE">
        <w:rPr>
          <w:rFonts w:ascii="Times New Roman" w:hAnsi="Times New Roman"/>
          <w:sz w:val="28"/>
          <w:szCs w:val="28"/>
        </w:rPr>
        <w:lastRenderedPageBreak/>
        <w:t>πηγαίνει-μεταφέρει εκεί κατευθείαν στα αντλιοστάσια ή στα μηχανήματα κ.λπ. ο κάθε πρατηριούχος ή εταιρία.</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Σε μια μεγάλη λοιπόν ετήσια ποσότητα καυσίμων, η Διακήρυξη, θα διαμορφωθεί, περίπου όπως παρακάτω, με την μέριμνα του ειδικού Μη</w:t>
      </w:r>
      <w:r w:rsidR="002C6DDE" w:rsidRPr="002C6DDE">
        <w:rPr>
          <w:rFonts w:ascii="Times New Roman" w:hAnsi="Times New Roman"/>
          <w:sz w:val="28"/>
          <w:szCs w:val="28"/>
        </w:rPr>
        <w:softHyphen/>
      </w:r>
      <w:r w:rsidRPr="002C6DDE">
        <w:rPr>
          <w:rFonts w:ascii="Times New Roman" w:hAnsi="Times New Roman"/>
          <w:sz w:val="28"/>
          <w:szCs w:val="28"/>
        </w:rPr>
        <w:t>χανολόγου και τις ανάγκες του ΟΕΒ.</w:t>
      </w:r>
    </w:p>
    <w:p w:rsidR="002C6DDE" w:rsidRDefault="002C6DDE" w:rsidP="002C6DDE">
      <w:pPr>
        <w:pStyle w:val="a3"/>
        <w:ind w:firstLine="284"/>
        <w:jc w:val="both"/>
        <w:rPr>
          <w:rFonts w:ascii="Times New Roman" w:hAnsi="Times New Roman"/>
          <w:i/>
          <w:sz w:val="28"/>
          <w:szCs w:val="28"/>
        </w:rPr>
      </w:pPr>
    </w:p>
    <w:p w:rsidR="00456E5F" w:rsidRPr="002C6DDE" w:rsidRDefault="00456E5F" w:rsidP="002C6DDE">
      <w:pPr>
        <w:pStyle w:val="a3"/>
        <w:ind w:firstLine="284"/>
        <w:jc w:val="both"/>
        <w:rPr>
          <w:rFonts w:ascii="Times New Roman" w:hAnsi="Times New Roman"/>
          <w:i/>
          <w:sz w:val="28"/>
          <w:szCs w:val="28"/>
        </w:rPr>
      </w:pPr>
      <w:r w:rsidRPr="002C6DDE">
        <w:rPr>
          <w:rFonts w:ascii="Times New Roman" w:hAnsi="Times New Roman"/>
          <w:i/>
          <w:sz w:val="28"/>
          <w:szCs w:val="28"/>
        </w:rPr>
        <w:t>(βλέπε επόμενες σελίδες)</w:t>
      </w:r>
    </w:p>
    <w:p w:rsidR="00456E5F" w:rsidRPr="002C6DDE" w:rsidRDefault="00456E5F" w:rsidP="002C6DDE">
      <w:pPr>
        <w:pStyle w:val="a3"/>
        <w:ind w:firstLine="284"/>
        <w:jc w:val="both"/>
        <w:rPr>
          <w:rFonts w:ascii="Times New Roman" w:hAnsi="Times New Roman"/>
          <w:sz w:val="28"/>
          <w:szCs w:val="28"/>
        </w:rPr>
      </w:pP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 xml:space="preserve">Όμως, είναι δύσκολο κάθε φορά ο ΟΕΒ να ελέγχει όλα τα παραπάνω, επειδή δεν έχει Μηχανολόγο, όπως το δημόσιο, κι έτσι </w:t>
      </w:r>
      <w:r w:rsidR="002C6DDE">
        <w:rPr>
          <w:rFonts w:ascii="Times New Roman" w:hAnsi="Times New Roman"/>
          <w:sz w:val="28"/>
          <w:szCs w:val="28"/>
        </w:rPr>
        <w:t>ε</w:t>
      </w:r>
      <w:r w:rsidRPr="002C6DDE">
        <w:rPr>
          <w:rFonts w:ascii="Times New Roman" w:hAnsi="Times New Roman"/>
          <w:sz w:val="28"/>
          <w:szCs w:val="28"/>
        </w:rPr>
        <w:t>ίν</w:t>
      </w:r>
      <w:r w:rsidR="002C6DDE">
        <w:rPr>
          <w:rFonts w:ascii="Times New Roman" w:hAnsi="Times New Roman"/>
          <w:sz w:val="28"/>
          <w:szCs w:val="28"/>
        </w:rPr>
        <w:t>α</w:t>
      </w:r>
      <w:r w:rsidRPr="002C6DDE">
        <w:rPr>
          <w:rFonts w:ascii="Times New Roman" w:hAnsi="Times New Roman"/>
          <w:sz w:val="28"/>
          <w:szCs w:val="28"/>
        </w:rPr>
        <w:t>ι πρακτικά σχεδόν δύσκολο, έως πολύ δύσκολο αυτός ο έλεγχος των καυσίμων από πλευράς ΟΕΒ.</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 xml:space="preserve">Γι’ αυτό </w:t>
      </w:r>
      <w:r w:rsidR="002C6DDE">
        <w:rPr>
          <w:rFonts w:ascii="Times New Roman" w:hAnsi="Times New Roman"/>
          <w:sz w:val="28"/>
          <w:szCs w:val="28"/>
        </w:rPr>
        <w:t xml:space="preserve">πρέπει να έχει σύμβαση με τέτοιον Μηχανολόγο. </w:t>
      </w:r>
    </w:p>
    <w:p w:rsidR="00456E5F" w:rsidRPr="00914ED1" w:rsidRDefault="00456E5F" w:rsidP="00914ED1">
      <w:pPr>
        <w:ind w:firstLine="360"/>
        <w:jc w:val="both"/>
        <w:rPr>
          <w:rFonts w:ascii="Times New Roman" w:hAnsi="Times New Roman"/>
          <w:sz w:val="28"/>
          <w:szCs w:val="28"/>
        </w:rPr>
      </w:pPr>
    </w:p>
    <w:p w:rsidR="00456E5F" w:rsidRDefault="00456E5F" w:rsidP="00512ABF">
      <w:pPr>
        <w:pStyle w:val="a3"/>
        <w:ind w:firstLine="284"/>
        <w:jc w:val="both"/>
        <w:rPr>
          <w:rFonts w:ascii="Times New Roman" w:hAnsi="Times New Roman"/>
          <w:sz w:val="28"/>
          <w:szCs w:val="28"/>
        </w:rPr>
      </w:pPr>
    </w:p>
    <w:p w:rsidR="00456E5F" w:rsidRDefault="00456E5F">
      <w:pPr>
        <w:rPr>
          <w:rFonts w:ascii="Times New Roman" w:hAnsi="Times New Roman"/>
          <w:sz w:val="28"/>
          <w:szCs w:val="28"/>
        </w:rPr>
      </w:pPr>
      <w:r>
        <w:rPr>
          <w:rFonts w:ascii="Times New Roman" w:hAnsi="Times New Roman"/>
          <w:sz w:val="28"/>
          <w:szCs w:val="28"/>
        </w:rPr>
        <w:br w:type="page"/>
      </w:r>
    </w:p>
    <w:p w:rsidR="00456E5F" w:rsidRPr="002C6DDE" w:rsidRDefault="00456E5F" w:rsidP="00956B54">
      <w:pPr>
        <w:pStyle w:val="3"/>
        <w:ind w:firstLine="0"/>
        <w:rPr>
          <w:rFonts w:ascii="Times New Roman" w:hAnsi="Times New Roman" w:cs="Times New Roman"/>
          <w:bCs/>
          <w:color w:val="auto"/>
          <w:sz w:val="28"/>
          <w:szCs w:val="28"/>
        </w:rPr>
      </w:pPr>
    </w:p>
    <w:p w:rsidR="00456E5F" w:rsidRPr="002C6DDE" w:rsidRDefault="00456E5F" w:rsidP="002C6DDE">
      <w:pPr>
        <w:pStyle w:val="10"/>
        <w:tabs>
          <w:tab w:val="left" w:pos="5103"/>
        </w:tabs>
        <w:ind w:firstLine="360"/>
        <w:jc w:val="center"/>
        <w:rPr>
          <w:rFonts w:ascii="Times New Roman" w:hAnsi="Times New Roman" w:cs="Times New Roman"/>
          <w:b/>
          <w:bCs/>
          <w:sz w:val="28"/>
          <w:szCs w:val="28"/>
          <w:u w:val="single"/>
        </w:rPr>
      </w:pPr>
      <w:r w:rsidRPr="002C6DDE">
        <w:rPr>
          <w:rFonts w:ascii="Times New Roman" w:hAnsi="Times New Roman" w:cs="Times New Roman"/>
          <w:b/>
          <w:bCs/>
          <w:sz w:val="28"/>
          <w:szCs w:val="28"/>
          <w:u w:val="single"/>
        </w:rPr>
        <w:t>ΠΡΟΚΗΡΥΣΣΟΥΜΕ</w:t>
      </w:r>
    </w:p>
    <w:p w:rsidR="00456E5F" w:rsidRDefault="00456E5F" w:rsidP="00956B54">
      <w:pPr>
        <w:pStyle w:val="10"/>
        <w:tabs>
          <w:tab w:val="left" w:pos="5103"/>
        </w:tabs>
        <w:rPr>
          <w:rFonts w:ascii="Times New Roman" w:hAnsi="Times New Roman" w:cs="Times New Roman"/>
          <w:bCs/>
          <w:sz w:val="28"/>
          <w:szCs w:val="28"/>
        </w:rPr>
      </w:pPr>
    </w:p>
    <w:p w:rsidR="002C6DDE" w:rsidRPr="002C6DDE" w:rsidRDefault="002C6DDE" w:rsidP="00956B54">
      <w:pPr>
        <w:pStyle w:val="10"/>
        <w:tabs>
          <w:tab w:val="left" w:pos="5103"/>
        </w:tabs>
        <w:rPr>
          <w:rFonts w:ascii="Times New Roman" w:hAnsi="Times New Roman" w:cs="Times New Roman"/>
          <w:bCs/>
          <w:sz w:val="28"/>
          <w:szCs w:val="28"/>
        </w:rPr>
      </w:pPr>
    </w:p>
    <w:p w:rsidR="00456E5F" w:rsidRPr="002C6DDE" w:rsidRDefault="00456E5F" w:rsidP="002C6DDE">
      <w:pPr>
        <w:spacing w:line="360" w:lineRule="auto"/>
        <w:ind w:firstLine="284"/>
        <w:jc w:val="both"/>
        <w:rPr>
          <w:rFonts w:ascii="Times New Roman" w:hAnsi="Times New Roman"/>
          <w:b/>
          <w:bCs/>
          <w:sz w:val="28"/>
          <w:szCs w:val="28"/>
        </w:rPr>
      </w:pPr>
      <w:r w:rsidRPr="002C6DDE">
        <w:rPr>
          <w:rFonts w:ascii="Times New Roman" w:hAnsi="Times New Roman"/>
          <w:sz w:val="28"/>
          <w:szCs w:val="28"/>
        </w:rPr>
        <w:t>Ανοικτό μειοδοτικό ηλεκτρονικό διαγωνισμό, με σφραγισμένες προ</w:t>
      </w:r>
      <w:r w:rsidR="00242D12">
        <w:rPr>
          <w:rFonts w:ascii="Times New Roman" w:hAnsi="Times New Roman"/>
          <w:sz w:val="28"/>
          <w:szCs w:val="28"/>
        </w:rPr>
        <w:softHyphen/>
      </w:r>
      <w:r w:rsidRPr="002C6DDE">
        <w:rPr>
          <w:rFonts w:ascii="Times New Roman" w:hAnsi="Times New Roman"/>
          <w:sz w:val="28"/>
          <w:szCs w:val="28"/>
        </w:rPr>
        <w:t xml:space="preserve">σφορές, για την ανάδειξη προμηθευτών υγρών καυσίμων και λιπαντικών, για το χρονικό διάστημα από 01-01-2016 μέχρι 31-12-2016, ενδεικτικού συνολικού </w:t>
      </w:r>
      <w:proofErr w:type="spellStart"/>
      <w:r w:rsidRPr="002C6DDE">
        <w:rPr>
          <w:rFonts w:ascii="Times New Roman" w:hAnsi="Times New Roman"/>
          <w:sz w:val="28"/>
          <w:szCs w:val="28"/>
        </w:rPr>
        <w:t>πρoϋπoλoγισμoύ</w:t>
      </w:r>
      <w:proofErr w:type="spellEnd"/>
      <w:r w:rsidRPr="002C6DDE">
        <w:rPr>
          <w:rFonts w:ascii="Times New Roman" w:hAnsi="Times New Roman"/>
          <w:sz w:val="28"/>
          <w:szCs w:val="28"/>
        </w:rPr>
        <w:t xml:space="preserve"> ………</w:t>
      </w:r>
      <w:r w:rsidRPr="002C6DDE">
        <w:rPr>
          <w:rFonts w:ascii="Times New Roman" w:hAnsi="Times New Roman"/>
          <w:b/>
          <w:bCs/>
          <w:sz w:val="28"/>
          <w:szCs w:val="28"/>
        </w:rPr>
        <w:t xml:space="preserve"> € </w:t>
      </w:r>
      <w:r w:rsidRPr="002C6DDE">
        <w:rPr>
          <w:rFonts w:ascii="Times New Roman" w:hAnsi="Times New Roman"/>
          <w:bCs/>
          <w:sz w:val="28"/>
          <w:szCs w:val="28"/>
        </w:rPr>
        <w:t>χωρίς Φ.Π.Α.,</w:t>
      </w:r>
      <w:r w:rsidRPr="002C6DDE">
        <w:rPr>
          <w:rFonts w:ascii="Times New Roman" w:hAnsi="Times New Roman"/>
          <w:b/>
          <w:bCs/>
          <w:sz w:val="28"/>
          <w:szCs w:val="28"/>
        </w:rPr>
        <w:t xml:space="preserve"> </w:t>
      </w:r>
      <w:r w:rsidRPr="002C6DDE">
        <w:rPr>
          <w:rFonts w:ascii="Times New Roman" w:hAnsi="Times New Roman"/>
          <w:bCs/>
          <w:sz w:val="28"/>
          <w:szCs w:val="28"/>
        </w:rPr>
        <w:t>ή</w:t>
      </w:r>
      <w:r w:rsidRPr="002C6DDE">
        <w:rPr>
          <w:rFonts w:ascii="Times New Roman" w:hAnsi="Times New Roman"/>
          <w:b/>
          <w:bCs/>
          <w:sz w:val="28"/>
          <w:szCs w:val="28"/>
        </w:rPr>
        <w:t xml:space="preserve"> 35.000,00 €,</w:t>
      </w:r>
      <w:r w:rsidRPr="002C6DDE">
        <w:rPr>
          <w:rFonts w:ascii="Times New Roman" w:hAnsi="Times New Roman"/>
          <w:bCs/>
          <w:sz w:val="28"/>
          <w:szCs w:val="28"/>
        </w:rPr>
        <w:t xml:space="preserve"> συ</w:t>
      </w:r>
      <w:r w:rsidR="00242D12">
        <w:rPr>
          <w:rFonts w:ascii="Times New Roman" w:hAnsi="Times New Roman"/>
          <w:bCs/>
          <w:sz w:val="28"/>
          <w:szCs w:val="28"/>
        </w:rPr>
        <w:softHyphen/>
      </w:r>
      <w:r w:rsidRPr="002C6DDE">
        <w:rPr>
          <w:rFonts w:ascii="Times New Roman" w:hAnsi="Times New Roman"/>
          <w:bCs/>
          <w:sz w:val="28"/>
          <w:szCs w:val="28"/>
        </w:rPr>
        <w:t xml:space="preserve">μπεριλαμβανομένου του Φ.Π.Α., για τις ανάγκες του ΤΟΕΒ Μπόϊδα-Μαυρής, </w:t>
      </w:r>
      <w:r w:rsidRPr="002C6DDE">
        <w:rPr>
          <w:rFonts w:ascii="Times New Roman" w:hAnsi="Times New Roman"/>
          <w:sz w:val="28"/>
          <w:szCs w:val="28"/>
        </w:rPr>
        <w:t xml:space="preserve">όπως αναλυτικά αναφέρονται στο </w:t>
      </w:r>
      <w:r w:rsidRPr="002C6DDE">
        <w:rPr>
          <w:rFonts w:ascii="Times New Roman" w:hAnsi="Times New Roman"/>
          <w:b/>
          <w:bCs/>
          <w:sz w:val="28"/>
          <w:szCs w:val="28"/>
        </w:rPr>
        <w:t>ΠΑΡΑΡΤΗΜΑ Α</w:t>
      </w:r>
      <w:r w:rsidR="00640631" w:rsidRPr="002C6DDE">
        <w:rPr>
          <w:rFonts w:ascii="Times New Roman" w:hAnsi="Times New Roman"/>
          <w:b/>
          <w:bCs/>
          <w:sz w:val="28"/>
          <w:szCs w:val="28"/>
        </w:rPr>
        <w:t>΄</w:t>
      </w:r>
      <w:r w:rsidRPr="002C6DDE">
        <w:rPr>
          <w:rFonts w:ascii="Times New Roman" w:hAnsi="Times New Roman"/>
          <w:sz w:val="28"/>
          <w:szCs w:val="28"/>
        </w:rPr>
        <w:t>, που α</w:t>
      </w:r>
      <w:r w:rsidR="00242D12">
        <w:rPr>
          <w:rFonts w:ascii="Times New Roman" w:hAnsi="Times New Roman"/>
          <w:sz w:val="28"/>
          <w:szCs w:val="28"/>
        </w:rPr>
        <w:softHyphen/>
      </w:r>
      <w:r w:rsidRPr="002C6DDE">
        <w:rPr>
          <w:rFonts w:ascii="Times New Roman" w:hAnsi="Times New Roman"/>
          <w:sz w:val="28"/>
          <w:szCs w:val="28"/>
        </w:rPr>
        <w:t xml:space="preserve">ποτελεί αναπόσπαστο μέρος της παρούσας διακήρυξης και με κριτήριο κατακύρωσης: </w:t>
      </w:r>
    </w:p>
    <w:p w:rsidR="00456E5F" w:rsidRPr="002C6DDE" w:rsidRDefault="00456E5F" w:rsidP="002C6DDE">
      <w:pPr>
        <w:pStyle w:val="2"/>
        <w:spacing w:after="0" w:line="360" w:lineRule="auto"/>
        <w:ind w:firstLine="284"/>
        <w:jc w:val="both"/>
        <w:rPr>
          <w:sz w:val="28"/>
          <w:szCs w:val="28"/>
        </w:rPr>
      </w:pPr>
      <w:r w:rsidRPr="002C6DDE">
        <w:rPr>
          <w:b/>
          <w:sz w:val="28"/>
          <w:szCs w:val="28"/>
        </w:rPr>
        <w:t>α.</w:t>
      </w:r>
      <w:r w:rsidRPr="002C6DDE">
        <w:rPr>
          <w:sz w:val="28"/>
          <w:szCs w:val="28"/>
        </w:rPr>
        <w:t xml:space="preserve"> </w:t>
      </w:r>
      <w:r w:rsidRPr="002C6DDE">
        <w:rPr>
          <w:b/>
          <w:sz w:val="28"/>
          <w:szCs w:val="28"/>
        </w:rPr>
        <w:t>Για τα υγρά καύσιμα</w:t>
      </w:r>
      <w:r w:rsidRPr="002C6DDE">
        <w:rPr>
          <w:sz w:val="28"/>
          <w:szCs w:val="28"/>
        </w:rPr>
        <w:t xml:space="preserve"> τη </w:t>
      </w:r>
      <w:r w:rsidRPr="002C6DDE">
        <w:rPr>
          <w:bCs/>
          <w:iCs/>
          <w:snapToGrid w:val="0"/>
          <w:sz w:val="28"/>
          <w:szCs w:val="28"/>
        </w:rPr>
        <w:t xml:space="preserve">χαμηλότερη προσφερόμενη τιμή </w:t>
      </w:r>
      <w:r w:rsidRPr="002C6DDE">
        <w:rPr>
          <w:sz w:val="28"/>
          <w:szCs w:val="28"/>
        </w:rPr>
        <w:t>(υψηλό</w:t>
      </w:r>
      <w:r w:rsidR="00242D12">
        <w:rPr>
          <w:sz w:val="28"/>
          <w:szCs w:val="28"/>
        </w:rPr>
        <w:softHyphen/>
      </w:r>
      <w:r w:rsidRPr="002C6DDE">
        <w:rPr>
          <w:sz w:val="28"/>
          <w:szCs w:val="28"/>
        </w:rPr>
        <w:t>τερο επί τοις % ποσοστό έκπτωσης στη διαμορφούμενη μέση τιμή λιανι</w:t>
      </w:r>
      <w:r w:rsidR="00242D12">
        <w:rPr>
          <w:sz w:val="28"/>
          <w:szCs w:val="28"/>
        </w:rPr>
        <w:softHyphen/>
      </w:r>
      <w:r w:rsidRPr="002C6DDE">
        <w:rPr>
          <w:sz w:val="28"/>
          <w:szCs w:val="28"/>
        </w:rPr>
        <w:t>κής πώλησης του είδους).</w:t>
      </w:r>
    </w:p>
    <w:p w:rsidR="00456E5F" w:rsidRPr="002C6DDE" w:rsidRDefault="00456E5F" w:rsidP="002C6DDE">
      <w:pPr>
        <w:pStyle w:val="2"/>
        <w:spacing w:after="0" w:line="360" w:lineRule="auto"/>
        <w:ind w:firstLine="284"/>
        <w:jc w:val="both"/>
        <w:rPr>
          <w:sz w:val="28"/>
          <w:szCs w:val="28"/>
        </w:rPr>
      </w:pPr>
      <w:r w:rsidRPr="002C6DDE">
        <w:rPr>
          <w:b/>
          <w:sz w:val="28"/>
          <w:szCs w:val="28"/>
        </w:rPr>
        <w:t>β. Για τα λιπαντικά</w:t>
      </w:r>
      <w:r w:rsidRPr="002C6DDE">
        <w:rPr>
          <w:sz w:val="28"/>
          <w:szCs w:val="28"/>
        </w:rPr>
        <w:t xml:space="preserve"> τη χαμηλότερη, συνολικά, προσφερόμενη τιμή. </w:t>
      </w:r>
    </w:p>
    <w:p w:rsidR="00456E5F" w:rsidRPr="002C6DDE" w:rsidRDefault="00456E5F" w:rsidP="002C6DDE">
      <w:pPr>
        <w:pStyle w:val="2"/>
        <w:spacing w:after="0" w:line="360" w:lineRule="auto"/>
        <w:ind w:firstLine="284"/>
        <w:jc w:val="both"/>
        <w:rPr>
          <w:sz w:val="28"/>
          <w:szCs w:val="28"/>
        </w:rPr>
      </w:pPr>
    </w:p>
    <w:p w:rsidR="00456E5F" w:rsidRPr="002C6DDE" w:rsidRDefault="00456E5F" w:rsidP="002C6DDE">
      <w:pPr>
        <w:spacing w:line="360" w:lineRule="auto"/>
        <w:ind w:firstLine="284"/>
        <w:rPr>
          <w:rFonts w:ascii="Times New Roman" w:hAnsi="Times New Roman"/>
          <w:sz w:val="28"/>
          <w:szCs w:val="28"/>
        </w:rPr>
      </w:pPr>
      <w:r w:rsidRPr="002C6DDE">
        <w:rPr>
          <w:rFonts w:ascii="Times New Roman" w:hAnsi="Times New Roman"/>
          <w:sz w:val="28"/>
          <w:szCs w:val="28"/>
        </w:rPr>
        <w:t xml:space="preserve">Τα προς προμήθεια είδη διακρίνονται σε τρείς </w:t>
      </w:r>
      <w:r w:rsidRPr="002C6DDE">
        <w:rPr>
          <w:rFonts w:ascii="Times New Roman" w:hAnsi="Times New Roman"/>
          <w:b/>
          <w:sz w:val="28"/>
          <w:szCs w:val="28"/>
        </w:rPr>
        <w:t>Ομάδες Α,</w:t>
      </w:r>
      <w:r w:rsidRPr="002C6DDE">
        <w:rPr>
          <w:rFonts w:ascii="Times New Roman" w:hAnsi="Times New Roman"/>
          <w:sz w:val="28"/>
          <w:szCs w:val="28"/>
        </w:rPr>
        <w:t xml:space="preserve"> </w:t>
      </w:r>
      <w:r w:rsidRPr="002C6DDE">
        <w:rPr>
          <w:rFonts w:ascii="Times New Roman" w:hAnsi="Times New Roman"/>
          <w:b/>
          <w:sz w:val="28"/>
          <w:szCs w:val="28"/>
        </w:rPr>
        <w:t>Β και Γ</w:t>
      </w:r>
      <w:r w:rsidRPr="002C6DDE">
        <w:rPr>
          <w:rFonts w:ascii="Times New Roman" w:hAnsi="Times New Roman"/>
          <w:sz w:val="28"/>
          <w:szCs w:val="28"/>
        </w:rPr>
        <w:t xml:space="preserve">, </w:t>
      </w:r>
      <w:r w:rsidR="002C6DDE">
        <w:rPr>
          <w:rFonts w:ascii="Times New Roman" w:hAnsi="Times New Roman"/>
          <w:sz w:val="28"/>
          <w:szCs w:val="28"/>
        </w:rPr>
        <w:t>όπως ακολουθεί</w:t>
      </w:r>
      <w:r w:rsidRPr="002C6DDE">
        <w:rPr>
          <w:rFonts w:ascii="Times New Roman" w:hAnsi="Times New Roman"/>
          <w:sz w:val="28"/>
          <w:szCs w:val="28"/>
        </w:rPr>
        <w:t>:</w:t>
      </w:r>
    </w:p>
    <w:p w:rsidR="00456E5F" w:rsidRPr="00F76D4E" w:rsidRDefault="00456E5F" w:rsidP="00F76D4E">
      <w:pPr>
        <w:jc w:val="center"/>
        <w:rPr>
          <w:rFonts w:ascii="Times New Roman" w:hAnsi="Times New Roman"/>
          <w:b/>
          <w:sz w:val="24"/>
          <w:szCs w:val="24"/>
          <w:u w:val="single"/>
        </w:rPr>
      </w:pPr>
      <w:r w:rsidRPr="002C6DDE">
        <w:rPr>
          <w:rFonts w:ascii="Times New Roman" w:hAnsi="Times New Roman"/>
          <w:sz w:val="28"/>
          <w:szCs w:val="28"/>
        </w:rPr>
        <w:br w:type="page"/>
      </w:r>
      <w:r w:rsidRPr="00F76D4E">
        <w:rPr>
          <w:rFonts w:ascii="Times New Roman" w:hAnsi="Times New Roman"/>
          <w:b/>
          <w:sz w:val="24"/>
          <w:szCs w:val="24"/>
          <w:u w:val="single"/>
        </w:rPr>
        <w:lastRenderedPageBreak/>
        <w:t>ΠΟΣΟΤΗΤΕΣ ΚΑΙ ΠΡΟΫΠΟΛΟΓΙΣΜΟΣ ΤΩΝ ΠΡΟΣ ΠΡΟΜΗΘΕΙΑ ΕΙΔΩΝ</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1"/>
        <w:gridCol w:w="3288"/>
        <w:gridCol w:w="1431"/>
        <w:gridCol w:w="1129"/>
        <w:gridCol w:w="1417"/>
      </w:tblGrid>
      <w:tr w:rsidR="00242D12" w:rsidRPr="00EC55E6" w:rsidTr="00242D12">
        <w:trPr>
          <w:jc w:val="center"/>
        </w:trPr>
        <w:tc>
          <w:tcPr>
            <w:tcW w:w="969" w:type="dxa"/>
            <w:gridSpan w:val="2"/>
            <w:shd w:val="clear" w:color="auto" w:fill="auto"/>
          </w:tcPr>
          <w:p w:rsidR="00456E5F" w:rsidRPr="00242D12" w:rsidRDefault="00456E5F" w:rsidP="00242D12">
            <w:pPr>
              <w:jc w:val="center"/>
              <w:rPr>
                <w:rFonts w:ascii="Times New Roman" w:hAnsi="Times New Roman"/>
                <w:b/>
                <w:sz w:val="24"/>
                <w:szCs w:val="24"/>
              </w:rPr>
            </w:pPr>
          </w:p>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Α/Α</w:t>
            </w:r>
          </w:p>
        </w:tc>
        <w:tc>
          <w:tcPr>
            <w:tcW w:w="3288" w:type="dxa"/>
            <w:shd w:val="clear" w:color="auto" w:fill="auto"/>
          </w:tcPr>
          <w:p w:rsidR="00456E5F" w:rsidRPr="00242D12" w:rsidRDefault="00456E5F" w:rsidP="00242D12">
            <w:pPr>
              <w:jc w:val="center"/>
              <w:rPr>
                <w:rFonts w:ascii="Times New Roman" w:hAnsi="Times New Roman"/>
                <w:b/>
                <w:sz w:val="24"/>
                <w:szCs w:val="24"/>
              </w:rPr>
            </w:pPr>
          </w:p>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Είδος καυσίμου – λιπαντικού</w:t>
            </w:r>
          </w:p>
        </w:tc>
        <w:tc>
          <w:tcPr>
            <w:tcW w:w="1431" w:type="dxa"/>
            <w:shd w:val="clear" w:color="auto" w:fill="auto"/>
          </w:tcPr>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Ποσότητα</w:t>
            </w:r>
          </w:p>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Είδους</w:t>
            </w:r>
          </w:p>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(σε Λίτρα)</w:t>
            </w:r>
          </w:p>
        </w:tc>
        <w:tc>
          <w:tcPr>
            <w:tcW w:w="1129" w:type="dxa"/>
            <w:shd w:val="clear" w:color="auto" w:fill="auto"/>
          </w:tcPr>
          <w:p w:rsidR="00456E5F" w:rsidRPr="00242D12" w:rsidRDefault="00456E5F" w:rsidP="00242D12">
            <w:pPr>
              <w:jc w:val="center"/>
              <w:rPr>
                <w:rFonts w:ascii="Times New Roman" w:hAnsi="Times New Roman"/>
                <w:b/>
                <w:sz w:val="24"/>
                <w:szCs w:val="24"/>
              </w:rPr>
            </w:pPr>
            <w:proofErr w:type="spellStart"/>
            <w:r w:rsidRPr="00242D12">
              <w:rPr>
                <w:rFonts w:ascii="Times New Roman" w:hAnsi="Times New Roman"/>
                <w:b/>
                <w:sz w:val="24"/>
                <w:szCs w:val="24"/>
              </w:rPr>
              <w:t>Προϋπο</w:t>
            </w:r>
            <w:proofErr w:type="spellEnd"/>
            <w:r w:rsidRPr="00242D12">
              <w:rPr>
                <w:rFonts w:ascii="Times New Roman" w:hAnsi="Times New Roman"/>
                <w:b/>
                <w:sz w:val="24"/>
                <w:szCs w:val="24"/>
              </w:rPr>
              <w:t>-λογισμός</w:t>
            </w:r>
          </w:p>
        </w:tc>
        <w:tc>
          <w:tcPr>
            <w:tcW w:w="1417" w:type="dxa"/>
            <w:shd w:val="clear" w:color="auto" w:fill="auto"/>
          </w:tcPr>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Κωδικός</w:t>
            </w:r>
          </w:p>
          <w:p w:rsidR="00456E5F" w:rsidRPr="00242D12" w:rsidRDefault="00456E5F" w:rsidP="00242D12">
            <w:pPr>
              <w:jc w:val="center"/>
              <w:rPr>
                <w:rFonts w:ascii="Times New Roman" w:hAnsi="Times New Roman"/>
                <w:b/>
                <w:sz w:val="24"/>
                <w:szCs w:val="24"/>
              </w:rPr>
            </w:pPr>
            <w:proofErr w:type="spellStart"/>
            <w:r w:rsidRPr="00242D12">
              <w:rPr>
                <w:rFonts w:ascii="Times New Roman" w:hAnsi="Times New Roman"/>
                <w:b/>
                <w:sz w:val="24"/>
                <w:szCs w:val="24"/>
              </w:rPr>
              <w:t>Προϋπο</w:t>
            </w:r>
            <w:proofErr w:type="spellEnd"/>
            <w:r w:rsidRPr="00242D12">
              <w:rPr>
                <w:rFonts w:ascii="Times New Roman" w:hAnsi="Times New Roman"/>
                <w:b/>
                <w:sz w:val="24"/>
                <w:szCs w:val="24"/>
              </w:rPr>
              <w:t>-</w:t>
            </w:r>
          </w:p>
          <w:p w:rsidR="00456E5F" w:rsidRPr="00242D12" w:rsidRDefault="00456E5F" w:rsidP="00242D12">
            <w:pPr>
              <w:jc w:val="center"/>
              <w:rPr>
                <w:rFonts w:ascii="Times New Roman" w:hAnsi="Times New Roman"/>
                <w:b/>
                <w:sz w:val="24"/>
                <w:szCs w:val="24"/>
              </w:rPr>
            </w:pPr>
            <w:r w:rsidRPr="00242D12">
              <w:rPr>
                <w:rFonts w:ascii="Times New Roman" w:hAnsi="Times New Roman"/>
                <w:b/>
                <w:sz w:val="24"/>
                <w:szCs w:val="24"/>
              </w:rPr>
              <w:t>λογισμού</w:t>
            </w:r>
          </w:p>
        </w:tc>
      </w:tr>
      <w:tr w:rsidR="00456E5F" w:rsidRPr="00EC55E6" w:rsidTr="00242D12">
        <w:trPr>
          <w:jc w:val="center"/>
        </w:trPr>
        <w:tc>
          <w:tcPr>
            <w:tcW w:w="8234" w:type="dxa"/>
            <w:gridSpan w:val="6"/>
            <w:shd w:val="clear" w:color="auto" w:fill="auto"/>
          </w:tcPr>
          <w:p w:rsidR="00456E5F" w:rsidRPr="00242D12" w:rsidRDefault="00456E5F" w:rsidP="00242D12">
            <w:pPr>
              <w:jc w:val="both"/>
              <w:rPr>
                <w:rFonts w:ascii="Times New Roman" w:hAnsi="Times New Roman"/>
                <w:b/>
                <w:sz w:val="24"/>
                <w:szCs w:val="24"/>
              </w:rPr>
            </w:pPr>
            <w:r w:rsidRPr="00242D12">
              <w:rPr>
                <w:rFonts w:ascii="Times New Roman" w:hAnsi="Times New Roman"/>
                <w:sz w:val="24"/>
                <w:szCs w:val="24"/>
              </w:rPr>
              <w:t xml:space="preserve">       </w:t>
            </w:r>
            <w:r w:rsidRPr="00242D12">
              <w:rPr>
                <w:rFonts w:ascii="Times New Roman" w:hAnsi="Times New Roman"/>
                <w:b/>
                <w:sz w:val="24"/>
                <w:szCs w:val="24"/>
              </w:rPr>
              <w:t>Α. Ομάδα: Καύσιμα Κίνησης</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501" w:type="dxa"/>
            <w:shd w:val="clear" w:color="auto" w:fill="auto"/>
          </w:tcPr>
          <w:p w:rsidR="00456E5F" w:rsidRPr="00242D12" w:rsidRDefault="00456E5F" w:rsidP="00242D12">
            <w:pPr>
              <w:jc w:val="center"/>
              <w:rPr>
                <w:rFonts w:ascii="Times New Roman" w:hAnsi="Times New Roman"/>
                <w:sz w:val="24"/>
                <w:szCs w:val="24"/>
              </w:rPr>
            </w:pPr>
          </w:p>
        </w:tc>
        <w:tc>
          <w:tcPr>
            <w:tcW w:w="3288" w:type="dxa"/>
            <w:shd w:val="clear" w:color="auto" w:fill="auto"/>
          </w:tcPr>
          <w:p w:rsidR="00456E5F" w:rsidRPr="00242D12" w:rsidRDefault="00456E5F" w:rsidP="00EC55E6">
            <w:pPr>
              <w:rPr>
                <w:rFonts w:ascii="Times New Roman" w:hAnsi="Times New Roman"/>
                <w:sz w:val="24"/>
                <w:szCs w:val="24"/>
              </w:rPr>
            </w:pPr>
            <w:r w:rsidRPr="00242D12">
              <w:rPr>
                <w:rFonts w:ascii="Times New Roman" w:hAnsi="Times New Roman"/>
                <w:sz w:val="24"/>
                <w:szCs w:val="24"/>
              </w:rPr>
              <w:t>Κινήσεις Υδρονομέων</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3.1</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288" w:type="dxa"/>
            <w:shd w:val="clear" w:color="auto" w:fill="auto"/>
          </w:tcPr>
          <w:p w:rsidR="00456E5F" w:rsidRPr="00242D12" w:rsidRDefault="00456E5F" w:rsidP="00EC55E6">
            <w:pPr>
              <w:rPr>
                <w:rFonts w:ascii="Times New Roman" w:hAnsi="Times New Roman"/>
                <w:sz w:val="24"/>
                <w:szCs w:val="24"/>
              </w:rPr>
            </w:pPr>
            <w:r w:rsidRPr="00242D12">
              <w:rPr>
                <w:rFonts w:ascii="Times New Roman" w:hAnsi="Times New Roman"/>
                <w:sz w:val="24"/>
                <w:szCs w:val="24"/>
              </w:rPr>
              <w:t>Πετρέλαια</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3288" w:type="dxa"/>
            <w:shd w:val="clear" w:color="auto" w:fill="auto"/>
          </w:tcPr>
          <w:p w:rsidR="00456E5F" w:rsidRPr="00242D12" w:rsidRDefault="00456E5F" w:rsidP="00EC55E6">
            <w:pPr>
              <w:rPr>
                <w:rFonts w:ascii="Times New Roman" w:hAnsi="Times New Roman"/>
                <w:sz w:val="24"/>
                <w:szCs w:val="24"/>
              </w:rPr>
            </w:pPr>
            <w:r w:rsidRPr="00242D12">
              <w:rPr>
                <w:rFonts w:ascii="Times New Roman" w:hAnsi="Times New Roman"/>
                <w:sz w:val="24"/>
                <w:szCs w:val="24"/>
              </w:rPr>
              <w:t xml:space="preserve">Βενζίνη Αμόλυβδη (απλή) </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w:t>
            </w:r>
          </w:p>
        </w:tc>
        <w:tc>
          <w:tcPr>
            <w:tcW w:w="3288" w:type="dxa"/>
            <w:shd w:val="clear" w:color="auto" w:fill="auto"/>
          </w:tcPr>
          <w:p w:rsidR="00456E5F" w:rsidRPr="00242D12" w:rsidRDefault="00456E5F" w:rsidP="00EC55E6">
            <w:pPr>
              <w:rPr>
                <w:rFonts w:ascii="Times New Roman" w:hAnsi="Times New Roman"/>
                <w:sz w:val="24"/>
                <w:szCs w:val="24"/>
              </w:rPr>
            </w:pPr>
            <w:r w:rsidRPr="00242D12">
              <w:rPr>
                <w:rFonts w:ascii="Times New Roman" w:hAnsi="Times New Roman"/>
                <w:sz w:val="24"/>
                <w:szCs w:val="24"/>
              </w:rPr>
              <w:t>Κινήσεις Ηλεκτρολόγων</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3.2</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Πετρέλαια</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Βενζίνη Αμόλυβδη (απλή)</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3</w:t>
            </w: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Κινήσεις Συνεργείου Αποκα</w:t>
            </w:r>
            <w:r w:rsidR="002C6DDE" w:rsidRPr="00242D12">
              <w:rPr>
                <w:rFonts w:ascii="Times New Roman" w:hAnsi="Times New Roman"/>
                <w:sz w:val="24"/>
                <w:szCs w:val="24"/>
              </w:rPr>
              <w:softHyphen/>
            </w:r>
            <w:r w:rsidRPr="00242D12">
              <w:rPr>
                <w:rFonts w:ascii="Times New Roman" w:hAnsi="Times New Roman"/>
                <w:sz w:val="24"/>
                <w:szCs w:val="24"/>
              </w:rPr>
              <w:t>τάστασης Βλαβών</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3.3</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Πετρέλαια</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Βενζίνη Αμόλυβδη (απλή)</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4</w:t>
            </w: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 xml:space="preserve">Κινήσεις προέδρου </w:t>
            </w:r>
          </w:p>
          <w:p w:rsidR="00456E5F" w:rsidRPr="00242D12" w:rsidRDefault="00456E5F" w:rsidP="00AE1820">
            <w:pPr>
              <w:rPr>
                <w:rFonts w:ascii="Times New Roman" w:hAnsi="Times New Roman"/>
                <w:sz w:val="24"/>
                <w:szCs w:val="24"/>
              </w:rPr>
            </w:pPr>
            <w:r w:rsidRPr="00242D12">
              <w:rPr>
                <w:rFonts w:ascii="Times New Roman" w:hAnsi="Times New Roman"/>
                <w:sz w:val="24"/>
                <w:szCs w:val="24"/>
              </w:rPr>
              <w:t>&amp; μελών Διοικητικού Σ/</w:t>
            </w:r>
            <w:proofErr w:type="spellStart"/>
            <w:r w:rsidRPr="00242D12">
              <w:rPr>
                <w:rFonts w:ascii="Times New Roman" w:hAnsi="Times New Roman"/>
                <w:sz w:val="24"/>
                <w:szCs w:val="24"/>
              </w:rPr>
              <w:t>λίου</w:t>
            </w:r>
            <w:proofErr w:type="spellEnd"/>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1.4</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Πετρέλαια</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Βενζίνη Αμόλυβδη (απλή)</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5</w:t>
            </w: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Κινήσεις μονίμου υπαλλήλου</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1.4</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Πετρέλαια</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p>
        </w:tc>
        <w:tc>
          <w:tcPr>
            <w:tcW w:w="501"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3288" w:type="dxa"/>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Βενζίνη Αμόλυβδη (απλή)</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456E5F" w:rsidRPr="00EC55E6" w:rsidTr="00242D12">
        <w:trPr>
          <w:jc w:val="center"/>
        </w:trPr>
        <w:tc>
          <w:tcPr>
            <w:tcW w:w="8234" w:type="dxa"/>
            <w:gridSpan w:val="6"/>
            <w:shd w:val="clear" w:color="auto" w:fill="auto"/>
          </w:tcPr>
          <w:p w:rsidR="00456E5F" w:rsidRPr="00242D12" w:rsidRDefault="00456E5F" w:rsidP="00F76D4E">
            <w:pPr>
              <w:rPr>
                <w:rFonts w:ascii="Times New Roman" w:hAnsi="Times New Roman"/>
                <w:b/>
                <w:sz w:val="24"/>
                <w:szCs w:val="24"/>
              </w:rPr>
            </w:pPr>
            <w:r w:rsidRPr="00242D12">
              <w:rPr>
                <w:rFonts w:ascii="Times New Roman" w:hAnsi="Times New Roman"/>
                <w:sz w:val="24"/>
                <w:szCs w:val="24"/>
              </w:rPr>
              <w:t xml:space="preserve">        </w:t>
            </w:r>
            <w:r w:rsidRPr="00242D12">
              <w:rPr>
                <w:rFonts w:ascii="Times New Roman" w:hAnsi="Times New Roman"/>
                <w:b/>
                <w:sz w:val="24"/>
                <w:szCs w:val="24"/>
              </w:rPr>
              <w:t>Β. Ομάδα: Λιπαντικά</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789" w:type="dxa"/>
            <w:gridSpan w:val="2"/>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 xml:space="preserve">Λάδια κινητήρα </w:t>
            </w:r>
            <w:proofErr w:type="spellStart"/>
            <w:r w:rsidRPr="00242D12">
              <w:rPr>
                <w:rFonts w:ascii="Times New Roman" w:hAnsi="Times New Roman"/>
                <w:sz w:val="24"/>
                <w:szCs w:val="24"/>
              </w:rPr>
              <w:t>Νο</w:t>
            </w:r>
            <w:proofErr w:type="spellEnd"/>
            <w:r w:rsidRPr="00242D12">
              <w:rPr>
                <w:rFonts w:ascii="Times New Roman" w:hAnsi="Times New Roman"/>
                <w:sz w:val="24"/>
                <w:szCs w:val="24"/>
              </w:rPr>
              <w:t>: …..</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2</w:t>
            </w:r>
          </w:p>
        </w:tc>
        <w:tc>
          <w:tcPr>
            <w:tcW w:w="3789" w:type="dxa"/>
            <w:gridSpan w:val="2"/>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 xml:space="preserve">Λάδια Υδραυλικού </w:t>
            </w:r>
            <w:proofErr w:type="spellStart"/>
            <w:r w:rsidRPr="00242D12">
              <w:rPr>
                <w:rFonts w:ascii="Times New Roman" w:hAnsi="Times New Roman"/>
                <w:sz w:val="24"/>
                <w:szCs w:val="24"/>
              </w:rPr>
              <w:t>Νο</w:t>
            </w:r>
            <w:proofErr w:type="spellEnd"/>
            <w:r w:rsidRPr="00242D12">
              <w:rPr>
                <w:rFonts w:ascii="Times New Roman" w:hAnsi="Times New Roman"/>
                <w:sz w:val="24"/>
                <w:szCs w:val="24"/>
              </w:rPr>
              <w:t>: ….</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3</w:t>
            </w:r>
          </w:p>
        </w:tc>
        <w:tc>
          <w:tcPr>
            <w:tcW w:w="3789" w:type="dxa"/>
            <w:gridSpan w:val="2"/>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 xml:space="preserve">Λάδια Κατακόρυφων αντλιών </w:t>
            </w:r>
            <w:proofErr w:type="spellStart"/>
            <w:r w:rsidRPr="00242D12">
              <w:rPr>
                <w:rFonts w:ascii="Times New Roman" w:hAnsi="Times New Roman"/>
                <w:sz w:val="24"/>
                <w:szCs w:val="24"/>
              </w:rPr>
              <w:t>Νο</w:t>
            </w:r>
            <w:proofErr w:type="spellEnd"/>
            <w:r w:rsidRPr="00242D12">
              <w:rPr>
                <w:rFonts w:ascii="Times New Roman" w:hAnsi="Times New Roman"/>
                <w:sz w:val="24"/>
                <w:szCs w:val="24"/>
              </w:rPr>
              <w:t>: ….</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4</w:t>
            </w:r>
          </w:p>
        </w:tc>
        <w:tc>
          <w:tcPr>
            <w:tcW w:w="3789" w:type="dxa"/>
            <w:gridSpan w:val="2"/>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 xml:space="preserve">Γράσο λιπάνσεως …. </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456E5F" w:rsidRPr="00EC55E6" w:rsidTr="00242D12">
        <w:trPr>
          <w:jc w:val="center"/>
        </w:trPr>
        <w:tc>
          <w:tcPr>
            <w:tcW w:w="8234" w:type="dxa"/>
            <w:gridSpan w:val="6"/>
            <w:shd w:val="clear" w:color="auto" w:fill="auto"/>
          </w:tcPr>
          <w:p w:rsidR="00456E5F" w:rsidRPr="00242D12" w:rsidRDefault="00456E5F" w:rsidP="00F76D4E">
            <w:pPr>
              <w:rPr>
                <w:rFonts w:ascii="Times New Roman" w:hAnsi="Times New Roman"/>
                <w:b/>
                <w:sz w:val="24"/>
                <w:szCs w:val="24"/>
              </w:rPr>
            </w:pPr>
            <w:r w:rsidRPr="00242D12">
              <w:rPr>
                <w:rFonts w:ascii="Times New Roman" w:hAnsi="Times New Roman"/>
                <w:b/>
                <w:sz w:val="24"/>
                <w:szCs w:val="24"/>
              </w:rPr>
              <w:t xml:space="preserve">        Γ. Ομάδα: Πετρέλαιο Θέρμανσης</w:t>
            </w:r>
          </w:p>
        </w:tc>
      </w:tr>
      <w:tr w:rsidR="00242D12" w:rsidRPr="00EC55E6" w:rsidTr="00242D12">
        <w:trPr>
          <w:jc w:val="center"/>
        </w:trPr>
        <w:tc>
          <w:tcPr>
            <w:tcW w:w="468" w:type="dxa"/>
            <w:shd w:val="clear" w:color="auto" w:fill="auto"/>
          </w:tcPr>
          <w:p w:rsidR="00456E5F" w:rsidRPr="00242D12" w:rsidRDefault="00456E5F" w:rsidP="00242D12">
            <w:pPr>
              <w:jc w:val="center"/>
              <w:rPr>
                <w:rFonts w:ascii="Times New Roman" w:hAnsi="Times New Roman"/>
                <w:sz w:val="24"/>
                <w:szCs w:val="24"/>
              </w:rPr>
            </w:pPr>
            <w:r w:rsidRPr="00242D12">
              <w:rPr>
                <w:rFonts w:ascii="Times New Roman" w:hAnsi="Times New Roman"/>
                <w:sz w:val="24"/>
                <w:szCs w:val="24"/>
              </w:rPr>
              <w:t>1</w:t>
            </w:r>
          </w:p>
        </w:tc>
        <w:tc>
          <w:tcPr>
            <w:tcW w:w="3789" w:type="dxa"/>
            <w:gridSpan w:val="2"/>
            <w:shd w:val="clear" w:color="auto" w:fill="auto"/>
          </w:tcPr>
          <w:p w:rsidR="00456E5F" w:rsidRPr="00242D12" w:rsidRDefault="00456E5F" w:rsidP="00AE1820">
            <w:pPr>
              <w:rPr>
                <w:rFonts w:ascii="Times New Roman" w:hAnsi="Times New Roman"/>
                <w:sz w:val="24"/>
                <w:szCs w:val="24"/>
              </w:rPr>
            </w:pPr>
            <w:r w:rsidRPr="00242D12">
              <w:rPr>
                <w:rFonts w:ascii="Times New Roman" w:hAnsi="Times New Roman"/>
                <w:sz w:val="24"/>
                <w:szCs w:val="24"/>
              </w:rPr>
              <w:t>Πετρέλαιο Θέρμανσης Γραφείων</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r w:rsidR="00456E5F" w:rsidRPr="00EC55E6" w:rsidTr="00242D12">
        <w:trPr>
          <w:jc w:val="center"/>
        </w:trPr>
        <w:tc>
          <w:tcPr>
            <w:tcW w:w="4257" w:type="dxa"/>
            <w:gridSpan w:val="3"/>
            <w:shd w:val="clear" w:color="auto" w:fill="auto"/>
          </w:tcPr>
          <w:p w:rsidR="00456E5F" w:rsidRPr="00242D12" w:rsidRDefault="00456E5F" w:rsidP="00242D12">
            <w:pPr>
              <w:jc w:val="right"/>
              <w:rPr>
                <w:rFonts w:ascii="Times New Roman" w:hAnsi="Times New Roman"/>
                <w:b/>
                <w:sz w:val="24"/>
                <w:szCs w:val="24"/>
              </w:rPr>
            </w:pPr>
            <w:r w:rsidRPr="00242D12">
              <w:rPr>
                <w:rFonts w:ascii="Times New Roman" w:hAnsi="Times New Roman"/>
                <w:b/>
                <w:sz w:val="24"/>
                <w:szCs w:val="24"/>
              </w:rPr>
              <w:t xml:space="preserve">Συνολικός Προϋπολογισμός…..: </w:t>
            </w:r>
          </w:p>
        </w:tc>
        <w:tc>
          <w:tcPr>
            <w:tcW w:w="1431" w:type="dxa"/>
            <w:shd w:val="clear" w:color="auto" w:fill="auto"/>
          </w:tcPr>
          <w:p w:rsidR="00456E5F" w:rsidRPr="00242D12" w:rsidRDefault="00456E5F" w:rsidP="00242D12">
            <w:pPr>
              <w:jc w:val="center"/>
              <w:rPr>
                <w:rFonts w:ascii="Times New Roman" w:hAnsi="Times New Roman"/>
                <w:sz w:val="24"/>
                <w:szCs w:val="24"/>
              </w:rPr>
            </w:pPr>
          </w:p>
        </w:tc>
        <w:tc>
          <w:tcPr>
            <w:tcW w:w="1129" w:type="dxa"/>
            <w:shd w:val="clear" w:color="auto" w:fill="auto"/>
          </w:tcPr>
          <w:p w:rsidR="00456E5F" w:rsidRPr="00242D12" w:rsidRDefault="00456E5F" w:rsidP="00242D12">
            <w:pPr>
              <w:jc w:val="right"/>
              <w:rPr>
                <w:rFonts w:ascii="Times New Roman" w:hAnsi="Times New Roman"/>
                <w:sz w:val="24"/>
                <w:szCs w:val="24"/>
              </w:rPr>
            </w:pPr>
          </w:p>
        </w:tc>
        <w:tc>
          <w:tcPr>
            <w:tcW w:w="1417" w:type="dxa"/>
            <w:shd w:val="clear" w:color="auto" w:fill="auto"/>
          </w:tcPr>
          <w:p w:rsidR="00456E5F" w:rsidRPr="00242D12" w:rsidRDefault="00456E5F" w:rsidP="00242D12">
            <w:pPr>
              <w:jc w:val="center"/>
              <w:rPr>
                <w:rFonts w:ascii="Times New Roman" w:hAnsi="Times New Roman"/>
                <w:sz w:val="24"/>
                <w:szCs w:val="24"/>
              </w:rPr>
            </w:pPr>
          </w:p>
        </w:tc>
      </w:tr>
    </w:tbl>
    <w:p w:rsidR="00456E5F" w:rsidRDefault="00456E5F">
      <w:pPr>
        <w:rPr>
          <w:rFonts w:ascii="Arial" w:hAnsi="Arial" w:cs="Arial"/>
        </w:rPr>
      </w:pPr>
    </w:p>
    <w:p w:rsidR="00456E5F" w:rsidRDefault="00456E5F" w:rsidP="00777885">
      <w:pPr>
        <w:spacing w:line="312" w:lineRule="auto"/>
        <w:ind w:firstLine="284"/>
        <w:jc w:val="both"/>
        <w:rPr>
          <w:rFonts w:ascii="Arial" w:hAnsi="Arial" w:cs="Arial"/>
        </w:rPr>
      </w:pP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Ο ανωτέρω ενδεικτικός προϋπολογισμός των υγρών καυσίμων (πετρέ</w:t>
      </w:r>
      <w:r w:rsidR="00242D12">
        <w:rPr>
          <w:rFonts w:ascii="Times New Roman" w:hAnsi="Times New Roman"/>
          <w:sz w:val="28"/>
          <w:szCs w:val="28"/>
        </w:rPr>
        <w:softHyphen/>
      </w:r>
      <w:r w:rsidRPr="002C6DDE">
        <w:rPr>
          <w:rFonts w:ascii="Times New Roman" w:hAnsi="Times New Roman"/>
          <w:sz w:val="28"/>
          <w:szCs w:val="28"/>
        </w:rPr>
        <w:t>λαιο θέρμανσης - πετρέλαιο κίνησης και αμόλυβδη βενζίνη προέκυψε με</w:t>
      </w:r>
      <w:r w:rsidR="00242D12">
        <w:rPr>
          <w:rFonts w:ascii="Times New Roman" w:hAnsi="Times New Roman"/>
          <w:sz w:val="28"/>
          <w:szCs w:val="28"/>
        </w:rPr>
        <w:softHyphen/>
      </w:r>
      <w:r w:rsidRPr="002C6DDE">
        <w:rPr>
          <w:rFonts w:ascii="Times New Roman" w:hAnsi="Times New Roman"/>
          <w:sz w:val="28"/>
          <w:szCs w:val="28"/>
        </w:rPr>
        <w:t xml:space="preserve">τά την </w:t>
      </w:r>
      <w:proofErr w:type="spellStart"/>
      <w:r w:rsidRPr="002C6DDE">
        <w:rPr>
          <w:rFonts w:ascii="Times New Roman" w:hAnsi="Times New Roman"/>
          <w:sz w:val="28"/>
          <w:szCs w:val="28"/>
        </w:rPr>
        <w:t>επικαιροποίηση</w:t>
      </w:r>
      <w:proofErr w:type="spellEnd"/>
      <w:r w:rsidRPr="002C6DDE">
        <w:rPr>
          <w:rFonts w:ascii="Times New Roman" w:hAnsi="Times New Roman"/>
          <w:sz w:val="28"/>
          <w:szCs w:val="28"/>
        </w:rPr>
        <w:t xml:space="preserve"> των στοιχείων της μελέτης με βάση τη μέση </w:t>
      </w:r>
      <w:r w:rsidRPr="002C6DDE">
        <w:rPr>
          <w:rFonts w:ascii="Times New Roman" w:hAnsi="Times New Roman"/>
          <w:b/>
          <w:sz w:val="28"/>
          <w:szCs w:val="28"/>
        </w:rPr>
        <w:t>λια</w:t>
      </w:r>
      <w:r w:rsidR="00242D12">
        <w:rPr>
          <w:rFonts w:ascii="Times New Roman" w:hAnsi="Times New Roman"/>
          <w:b/>
          <w:sz w:val="28"/>
          <w:szCs w:val="28"/>
        </w:rPr>
        <w:softHyphen/>
      </w:r>
      <w:r w:rsidRPr="002C6DDE">
        <w:rPr>
          <w:rFonts w:ascii="Times New Roman" w:hAnsi="Times New Roman"/>
          <w:b/>
          <w:sz w:val="28"/>
          <w:szCs w:val="28"/>
        </w:rPr>
        <w:t>νική</w:t>
      </w:r>
      <w:r w:rsidRPr="002C6DDE">
        <w:rPr>
          <w:rFonts w:ascii="Times New Roman" w:hAnsi="Times New Roman"/>
          <w:sz w:val="28"/>
          <w:szCs w:val="28"/>
        </w:rPr>
        <w:t xml:space="preserve"> τιμή πώλησης των ανωτέρω ειδών, όπως αυτή αναφέρεται στο με </w:t>
      </w:r>
      <w:proofErr w:type="spellStart"/>
      <w:r w:rsidRPr="002C6DDE">
        <w:rPr>
          <w:rFonts w:ascii="Times New Roman" w:hAnsi="Times New Roman"/>
          <w:sz w:val="28"/>
          <w:szCs w:val="28"/>
        </w:rPr>
        <w:t>αρ</w:t>
      </w:r>
      <w:proofErr w:type="spellEnd"/>
      <w:r w:rsidRPr="002C6DDE">
        <w:rPr>
          <w:rFonts w:ascii="Times New Roman" w:hAnsi="Times New Roman"/>
          <w:sz w:val="28"/>
          <w:szCs w:val="28"/>
        </w:rPr>
        <w:t>. πρωτ. 1593/26-10-2015 εβδομαδιαίο δελτίο τιμών (αφορά τιμές που διαμορφώθηκαν την Παρασκευή 16</w:t>
      </w:r>
      <w:r w:rsidRPr="002C6DDE">
        <w:rPr>
          <w:rFonts w:ascii="Times New Roman" w:hAnsi="Times New Roman"/>
          <w:sz w:val="28"/>
          <w:szCs w:val="28"/>
          <w:vertAlign w:val="superscript"/>
        </w:rPr>
        <w:t>η</w:t>
      </w:r>
      <w:r w:rsidRPr="002C6DDE">
        <w:rPr>
          <w:rFonts w:ascii="Times New Roman" w:hAnsi="Times New Roman"/>
          <w:sz w:val="28"/>
          <w:szCs w:val="28"/>
        </w:rPr>
        <w:t xml:space="preserve"> Οκτωβρίου 2015) που εκδόθηκε από το Τμήμα Εμπορίου &amp; Τουρισμού της Δ/</w:t>
      </w:r>
      <w:proofErr w:type="spellStart"/>
      <w:r w:rsidRPr="002C6DDE">
        <w:rPr>
          <w:rFonts w:ascii="Times New Roman" w:hAnsi="Times New Roman"/>
          <w:sz w:val="28"/>
          <w:szCs w:val="28"/>
        </w:rPr>
        <w:t>νσης</w:t>
      </w:r>
      <w:proofErr w:type="spellEnd"/>
      <w:r w:rsidRPr="002C6DDE">
        <w:rPr>
          <w:rFonts w:ascii="Times New Roman" w:hAnsi="Times New Roman"/>
          <w:sz w:val="28"/>
          <w:szCs w:val="28"/>
        </w:rPr>
        <w:t xml:space="preserve"> Ανάπτυξης της Περι</w:t>
      </w:r>
      <w:r w:rsidR="00242D12">
        <w:rPr>
          <w:rFonts w:ascii="Times New Roman" w:hAnsi="Times New Roman"/>
          <w:sz w:val="28"/>
          <w:szCs w:val="28"/>
        </w:rPr>
        <w:softHyphen/>
      </w:r>
      <w:r w:rsidRPr="002C6DDE">
        <w:rPr>
          <w:rFonts w:ascii="Times New Roman" w:hAnsi="Times New Roman"/>
          <w:sz w:val="28"/>
          <w:szCs w:val="28"/>
        </w:rPr>
        <w:t>φε</w:t>
      </w:r>
      <w:r w:rsidR="002C6DDE" w:rsidRPr="002C6DDE">
        <w:rPr>
          <w:rFonts w:ascii="Times New Roman" w:hAnsi="Times New Roman"/>
          <w:sz w:val="28"/>
          <w:szCs w:val="28"/>
        </w:rPr>
        <w:softHyphen/>
      </w:r>
      <w:r w:rsidRPr="002C6DDE">
        <w:rPr>
          <w:rFonts w:ascii="Times New Roman" w:hAnsi="Times New Roman"/>
          <w:sz w:val="28"/>
          <w:szCs w:val="28"/>
        </w:rPr>
        <w:t>ρειακής Ενότητας Πρέβεζας της Περιφέρειας Ηπείρου.</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 xml:space="preserve">Ο διαγωνισμός θα πραγματοποιηθεί στις </w:t>
      </w:r>
      <w:r w:rsidRPr="002C6DDE">
        <w:rPr>
          <w:rFonts w:ascii="Times New Roman" w:hAnsi="Times New Roman"/>
          <w:b/>
          <w:sz w:val="28"/>
          <w:szCs w:val="28"/>
        </w:rPr>
        <w:t>08-12-2015</w:t>
      </w:r>
      <w:r w:rsidRPr="002C6DDE">
        <w:rPr>
          <w:rFonts w:ascii="Times New Roman" w:hAnsi="Times New Roman"/>
          <w:sz w:val="28"/>
          <w:szCs w:val="28"/>
        </w:rPr>
        <w:t>, ημέρα Τετάρτη, από ώρες 9:00΄π.μ. μέχρι 11:00΄π.μ., ενώπιον της αρμόδιας Τριμελούς Επιτροπής, στο Γραφείο του ΤΟΕΒ Μπόϊδα-Μαυρής, στο Θεσπρωτικό νομού Πρέβεζας.</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Οι ενδιαφερόμενοι θα καταθέσουν τις κλειστές-σφραγισμένες προ</w:t>
      </w:r>
      <w:r w:rsidR="00242D12">
        <w:rPr>
          <w:rFonts w:ascii="Times New Roman" w:hAnsi="Times New Roman"/>
          <w:sz w:val="28"/>
          <w:szCs w:val="28"/>
        </w:rPr>
        <w:softHyphen/>
      </w:r>
      <w:r w:rsidRPr="002C6DDE">
        <w:rPr>
          <w:rFonts w:ascii="Times New Roman" w:hAnsi="Times New Roman"/>
          <w:sz w:val="28"/>
          <w:szCs w:val="28"/>
        </w:rPr>
        <w:t>σφορές του ενώ</w:t>
      </w:r>
      <w:r w:rsidR="00640631" w:rsidRPr="002C6DDE">
        <w:rPr>
          <w:rFonts w:ascii="Times New Roman" w:hAnsi="Times New Roman"/>
          <w:sz w:val="28"/>
          <w:szCs w:val="28"/>
        </w:rPr>
        <w:t>π</w:t>
      </w:r>
      <w:r w:rsidRPr="002C6DDE">
        <w:rPr>
          <w:rFonts w:ascii="Times New Roman" w:hAnsi="Times New Roman"/>
          <w:sz w:val="28"/>
          <w:szCs w:val="28"/>
        </w:rPr>
        <w:t>ιον της Τριμελούς Επιτροπής. Μετά την παρέλευση της ώρας κατάθεσης των προσφ</w:t>
      </w:r>
      <w:r w:rsidR="00640631" w:rsidRPr="002C6DDE">
        <w:rPr>
          <w:rFonts w:ascii="Times New Roman" w:hAnsi="Times New Roman"/>
          <w:sz w:val="28"/>
          <w:szCs w:val="28"/>
        </w:rPr>
        <w:t>ο</w:t>
      </w:r>
      <w:r w:rsidRPr="002C6DDE">
        <w:rPr>
          <w:rFonts w:ascii="Times New Roman" w:hAnsi="Times New Roman"/>
          <w:sz w:val="28"/>
          <w:szCs w:val="28"/>
        </w:rPr>
        <w:t>ρών, η Επ</w:t>
      </w:r>
      <w:r w:rsidR="00640631" w:rsidRPr="002C6DDE">
        <w:rPr>
          <w:rFonts w:ascii="Times New Roman" w:hAnsi="Times New Roman"/>
          <w:sz w:val="28"/>
          <w:szCs w:val="28"/>
        </w:rPr>
        <w:t>ι</w:t>
      </w:r>
      <w:r w:rsidRPr="002C6DDE">
        <w:rPr>
          <w:rFonts w:ascii="Times New Roman" w:hAnsi="Times New Roman"/>
          <w:sz w:val="28"/>
          <w:szCs w:val="28"/>
        </w:rPr>
        <w:t>τροπή θα ανοίξει αυτές</w:t>
      </w:r>
      <w:r w:rsidR="00640631" w:rsidRPr="002C6DDE">
        <w:rPr>
          <w:rFonts w:ascii="Times New Roman" w:hAnsi="Times New Roman"/>
          <w:sz w:val="28"/>
          <w:szCs w:val="28"/>
        </w:rPr>
        <w:t xml:space="preserve"> </w:t>
      </w:r>
      <w:r w:rsidRPr="002C6DDE">
        <w:rPr>
          <w:rFonts w:ascii="Times New Roman" w:hAnsi="Times New Roman"/>
          <w:sz w:val="28"/>
          <w:szCs w:val="28"/>
        </w:rPr>
        <w:t>ενώπ</w:t>
      </w:r>
      <w:r w:rsidR="00640631" w:rsidRPr="002C6DDE">
        <w:rPr>
          <w:rFonts w:ascii="Times New Roman" w:hAnsi="Times New Roman"/>
          <w:sz w:val="28"/>
          <w:szCs w:val="28"/>
        </w:rPr>
        <w:t>ι</w:t>
      </w:r>
      <w:r w:rsidRPr="002C6DDE">
        <w:rPr>
          <w:rFonts w:ascii="Times New Roman" w:hAnsi="Times New Roman"/>
          <w:sz w:val="28"/>
          <w:szCs w:val="28"/>
        </w:rPr>
        <w:t xml:space="preserve">ον </w:t>
      </w:r>
      <w:r w:rsidR="00640631" w:rsidRPr="002C6DDE">
        <w:rPr>
          <w:rFonts w:ascii="Times New Roman" w:hAnsi="Times New Roman"/>
          <w:sz w:val="28"/>
          <w:szCs w:val="28"/>
        </w:rPr>
        <w:t>ό</w:t>
      </w:r>
      <w:r w:rsidRPr="002C6DDE">
        <w:rPr>
          <w:rFonts w:ascii="Times New Roman" w:hAnsi="Times New Roman"/>
          <w:sz w:val="28"/>
          <w:szCs w:val="28"/>
        </w:rPr>
        <w:t>λων των ενδιαφερομ</w:t>
      </w:r>
      <w:r w:rsidR="00640631" w:rsidRPr="002C6DDE">
        <w:rPr>
          <w:rFonts w:ascii="Times New Roman" w:hAnsi="Times New Roman"/>
          <w:sz w:val="28"/>
          <w:szCs w:val="28"/>
        </w:rPr>
        <w:t>έ</w:t>
      </w:r>
      <w:r w:rsidRPr="002C6DDE">
        <w:rPr>
          <w:rFonts w:ascii="Times New Roman" w:hAnsi="Times New Roman"/>
          <w:sz w:val="28"/>
          <w:szCs w:val="28"/>
        </w:rPr>
        <w:t>νων.</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Ο κάθε ενδιαφερ</w:t>
      </w:r>
      <w:r w:rsidR="00640631" w:rsidRPr="002C6DDE">
        <w:rPr>
          <w:rFonts w:ascii="Times New Roman" w:hAnsi="Times New Roman"/>
          <w:sz w:val="28"/>
          <w:szCs w:val="28"/>
        </w:rPr>
        <w:t>ό</w:t>
      </w:r>
      <w:r w:rsidRPr="002C6DDE">
        <w:rPr>
          <w:rFonts w:ascii="Times New Roman" w:hAnsi="Times New Roman"/>
          <w:sz w:val="28"/>
          <w:szCs w:val="28"/>
        </w:rPr>
        <w:t>μενος-υποψήφιος μειοδότης, πρέπει να έχει μαζί του την Άδεια λειτουργίας του καταστήματος ή επιχείρησής του που να απο</w:t>
      </w:r>
      <w:r w:rsidR="00242D12">
        <w:rPr>
          <w:rFonts w:ascii="Times New Roman" w:hAnsi="Times New Roman"/>
          <w:sz w:val="28"/>
          <w:szCs w:val="28"/>
        </w:rPr>
        <w:softHyphen/>
      </w:r>
      <w:r w:rsidRPr="002C6DDE">
        <w:rPr>
          <w:rFonts w:ascii="Times New Roman" w:hAnsi="Times New Roman"/>
          <w:sz w:val="28"/>
          <w:szCs w:val="28"/>
        </w:rPr>
        <w:t xml:space="preserve">δεικνύει ότι δραστηριοποιείται στον κλάδο των καυσίμων-λιπαντικών. </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Ο κάθε ενδιαφερόμενος θα υποβάλει δύο προσφορές στον φάκελό του:</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 xml:space="preserve">1. Την Τεχνική προσφορά, στην οποία θα δηλώνονται: </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sz w:val="28"/>
          <w:szCs w:val="28"/>
        </w:rPr>
        <w:t xml:space="preserve">1α. Η ποιότητα, οι προδιαγραφές (φυσικά και χημικά χαρακτηριστικά) </w:t>
      </w:r>
      <w:r w:rsidRPr="002C6DDE">
        <w:rPr>
          <w:rFonts w:ascii="Times New Roman" w:hAnsi="Times New Roman"/>
          <w:b/>
          <w:sz w:val="28"/>
          <w:szCs w:val="28"/>
        </w:rPr>
        <w:t>των υγρών καυσίμων</w:t>
      </w:r>
      <w:r w:rsidRPr="002C6DDE">
        <w:rPr>
          <w:rFonts w:ascii="Times New Roman" w:hAnsi="Times New Roman"/>
          <w:sz w:val="28"/>
          <w:szCs w:val="28"/>
        </w:rPr>
        <w:t xml:space="preserve"> που προσφέρονται και οι μέθοδοι ελέγχου αυτών, πληρούν τις ισχύουσες διατάξεις, καθώς και τις Αποφάσεις του Γ.Χ. του Κράτους, είναι σύμφωνες με αυτές των Κρατικών Διυλιστηρίων και κα</w:t>
      </w:r>
      <w:r w:rsidR="00242D12">
        <w:rPr>
          <w:rFonts w:ascii="Times New Roman" w:hAnsi="Times New Roman"/>
          <w:sz w:val="28"/>
          <w:szCs w:val="28"/>
        </w:rPr>
        <w:softHyphen/>
      </w:r>
      <w:r w:rsidRPr="002C6DDE">
        <w:rPr>
          <w:rFonts w:ascii="Times New Roman" w:hAnsi="Times New Roman"/>
          <w:sz w:val="28"/>
          <w:szCs w:val="28"/>
        </w:rPr>
        <w:t>λύπτουν τις απαιτήσεις του ΠΑΡΑΡΤΗΜΑΤΟΣ  Γ΄- ΤΕΧΝΙΚΕΣ ΠΡΟ</w:t>
      </w:r>
      <w:r w:rsidR="00242D12">
        <w:rPr>
          <w:rFonts w:ascii="Times New Roman" w:hAnsi="Times New Roman"/>
          <w:sz w:val="28"/>
          <w:szCs w:val="28"/>
        </w:rPr>
        <w:softHyphen/>
      </w:r>
      <w:r w:rsidRPr="002C6DDE">
        <w:rPr>
          <w:rFonts w:ascii="Times New Roman" w:hAnsi="Times New Roman"/>
          <w:sz w:val="28"/>
          <w:szCs w:val="28"/>
        </w:rPr>
        <w:t>ΔΙΑΓΡΑΦΕΣ της παρούσας Διακήρυξης.</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b/>
          <w:sz w:val="28"/>
          <w:szCs w:val="28"/>
        </w:rPr>
        <w:t>1β.</w:t>
      </w:r>
      <w:r w:rsidRPr="002C6DDE">
        <w:rPr>
          <w:rFonts w:ascii="Times New Roman" w:hAnsi="Times New Roman"/>
          <w:sz w:val="28"/>
          <w:szCs w:val="28"/>
        </w:rPr>
        <w:t xml:space="preserve">  Οι τεχνικές προδιαγραφές </w:t>
      </w:r>
      <w:r w:rsidRPr="002C6DDE">
        <w:rPr>
          <w:rFonts w:ascii="Times New Roman" w:hAnsi="Times New Roman"/>
          <w:b/>
          <w:sz w:val="28"/>
          <w:szCs w:val="28"/>
        </w:rPr>
        <w:t>των λιπαντικών</w:t>
      </w:r>
      <w:r w:rsidRPr="002C6DDE">
        <w:rPr>
          <w:rFonts w:ascii="Times New Roman" w:hAnsi="Times New Roman"/>
          <w:sz w:val="28"/>
          <w:szCs w:val="28"/>
        </w:rPr>
        <w:t>, σύμφωνα με τις απαι</w:t>
      </w:r>
      <w:r w:rsidR="00242D12">
        <w:rPr>
          <w:rFonts w:ascii="Times New Roman" w:hAnsi="Times New Roman"/>
          <w:sz w:val="28"/>
          <w:szCs w:val="28"/>
        </w:rPr>
        <w:softHyphen/>
      </w:r>
      <w:r w:rsidRPr="002C6DDE">
        <w:rPr>
          <w:rFonts w:ascii="Times New Roman" w:hAnsi="Times New Roman"/>
          <w:sz w:val="28"/>
          <w:szCs w:val="28"/>
        </w:rPr>
        <w:t xml:space="preserve">τήσεις του ΠΑΡΑΡΤΗΜΑΤΟΣ  Γ΄- ΤΕΧΝΙΚΕΣ ΠΡΟΔΙΑΓΡΑΦΕΣ της παρούσας Διακήρυξης. </w:t>
      </w:r>
      <w:r w:rsidRPr="002C6DDE">
        <w:rPr>
          <w:rFonts w:ascii="Times New Roman" w:hAnsi="Times New Roman"/>
          <w:iCs/>
          <w:snapToGrid w:val="0"/>
          <w:sz w:val="28"/>
          <w:szCs w:val="28"/>
        </w:rPr>
        <w:t>Επιπλέον τα τεχνικά χαρακτηριστικά που δηλώ</w:t>
      </w:r>
      <w:r w:rsidR="00242D12">
        <w:rPr>
          <w:rFonts w:ascii="Times New Roman" w:hAnsi="Times New Roman"/>
          <w:iCs/>
          <w:snapToGrid w:val="0"/>
          <w:sz w:val="28"/>
          <w:szCs w:val="28"/>
        </w:rPr>
        <w:softHyphen/>
      </w:r>
      <w:r w:rsidRPr="002C6DDE">
        <w:rPr>
          <w:rFonts w:ascii="Times New Roman" w:hAnsi="Times New Roman"/>
          <w:iCs/>
          <w:snapToGrid w:val="0"/>
          <w:sz w:val="28"/>
          <w:szCs w:val="28"/>
        </w:rPr>
        <w:t xml:space="preserve">νονται σε κάθε προσφορά πρέπει να περιλαμβάνονται στα αντίστοιχα </w:t>
      </w:r>
      <w:proofErr w:type="spellStart"/>
      <w:r w:rsidRPr="002C6DDE">
        <w:rPr>
          <w:rFonts w:ascii="Times New Roman" w:hAnsi="Times New Roman"/>
          <w:iCs/>
          <w:snapToGrid w:val="0"/>
          <w:sz w:val="28"/>
          <w:szCs w:val="28"/>
        </w:rPr>
        <w:t>prospectus</w:t>
      </w:r>
      <w:proofErr w:type="spellEnd"/>
      <w:r w:rsidRPr="002C6DDE">
        <w:rPr>
          <w:rFonts w:ascii="Times New Roman" w:hAnsi="Times New Roman"/>
          <w:iCs/>
          <w:snapToGrid w:val="0"/>
          <w:sz w:val="28"/>
          <w:szCs w:val="28"/>
        </w:rPr>
        <w:t xml:space="preserve"> (ή αντίγραφα αυτών), τα οποία η κάθε εταιρεία προσφοράς είναι υποχρεωμένη να υποβάλλει σε έντυπη μορφή</w:t>
      </w:r>
    </w:p>
    <w:p w:rsidR="00456E5F" w:rsidRPr="002C6DDE" w:rsidRDefault="00456E5F" w:rsidP="002C6DDE">
      <w:pPr>
        <w:pStyle w:val="a3"/>
        <w:ind w:firstLine="284"/>
        <w:jc w:val="both"/>
        <w:rPr>
          <w:rFonts w:ascii="Times New Roman" w:hAnsi="Times New Roman"/>
          <w:sz w:val="28"/>
          <w:szCs w:val="28"/>
        </w:rPr>
      </w:pPr>
      <w:r w:rsidRPr="002C6DDE">
        <w:rPr>
          <w:rFonts w:ascii="Times New Roman" w:hAnsi="Times New Roman"/>
          <w:color w:val="000000"/>
          <w:sz w:val="28"/>
          <w:szCs w:val="28"/>
        </w:rPr>
        <w:t>2. Την Οικονομική προσφορά που θα περιλαμβάνεται η οικονομική προσφορά του οικονομικού φορέα (Προμηθευτή).</w:t>
      </w:r>
    </w:p>
    <w:p w:rsidR="00456E5F" w:rsidRPr="002C6DDE" w:rsidRDefault="00456E5F" w:rsidP="002C6DDE">
      <w:pPr>
        <w:pStyle w:val="a3"/>
        <w:ind w:firstLine="284"/>
        <w:jc w:val="both"/>
        <w:rPr>
          <w:rFonts w:ascii="Times New Roman" w:hAnsi="Times New Roman"/>
          <w:sz w:val="28"/>
          <w:szCs w:val="28"/>
        </w:rPr>
      </w:pPr>
    </w:p>
    <w:p w:rsidR="00456E5F" w:rsidRDefault="002C6DDE" w:rsidP="002C6DDE">
      <w:pPr>
        <w:pStyle w:val="a3"/>
        <w:ind w:firstLine="284"/>
        <w:jc w:val="both"/>
        <w:rPr>
          <w:rFonts w:ascii="Times New Roman" w:hAnsi="Times New Roman"/>
          <w:b/>
          <w:bCs/>
          <w:sz w:val="28"/>
          <w:szCs w:val="28"/>
        </w:rPr>
      </w:pPr>
      <w:r>
        <w:rPr>
          <w:rFonts w:ascii="Times New Roman" w:hAnsi="Times New Roman"/>
          <w:b/>
          <w:bCs/>
          <w:sz w:val="28"/>
          <w:szCs w:val="28"/>
        </w:rPr>
        <w:br w:type="page"/>
      </w:r>
      <w:r w:rsidR="00456E5F" w:rsidRPr="002C6DDE">
        <w:rPr>
          <w:rFonts w:ascii="Times New Roman" w:hAnsi="Times New Roman"/>
          <w:b/>
          <w:bCs/>
          <w:sz w:val="28"/>
          <w:szCs w:val="28"/>
        </w:rPr>
        <w:lastRenderedPageBreak/>
        <w:t>11. ΤΟΠΟΣ-ΤΡΟΠΟΣ ΚΑΙ ΧΡΟΝΟΣ ΠΑΡΑΔΟΣΗΣ-ΠΑΡΑΛΑΒΗ</w:t>
      </w:r>
    </w:p>
    <w:p w:rsidR="002C6DDE" w:rsidRDefault="002C6DDE" w:rsidP="002C6DDE">
      <w:pPr>
        <w:pStyle w:val="a3"/>
        <w:ind w:firstLine="284"/>
        <w:jc w:val="both"/>
        <w:rPr>
          <w:rFonts w:ascii="Times New Roman" w:hAnsi="Times New Roman"/>
          <w:b/>
          <w:sz w:val="28"/>
          <w:szCs w:val="28"/>
        </w:rPr>
      </w:pPr>
    </w:p>
    <w:p w:rsidR="00242D12" w:rsidRPr="002C6DDE" w:rsidRDefault="00242D12" w:rsidP="002C6DDE">
      <w:pPr>
        <w:pStyle w:val="a3"/>
        <w:ind w:firstLine="284"/>
        <w:jc w:val="both"/>
        <w:rPr>
          <w:rFonts w:ascii="Times New Roman" w:hAnsi="Times New Roman"/>
          <w:b/>
          <w:sz w:val="28"/>
          <w:szCs w:val="28"/>
        </w:rPr>
      </w:pPr>
    </w:p>
    <w:p w:rsidR="00456E5F" w:rsidRPr="002C6DDE" w:rsidRDefault="00456E5F" w:rsidP="002C6DDE">
      <w:pPr>
        <w:pStyle w:val="a3"/>
        <w:ind w:firstLine="284"/>
        <w:jc w:val="both"/>
        <w:rPr>
          <w:rFonts w:ascii="Times New Roman" w:hAnsi="Times New Roman"/>
          <w:b/>
          <w:bCs/>
          <w:iCs/>
          <w:snapToGrid w:val="0"/>
          <w:sz w:val="28"/>
          <w:szCs w:val="28"/>
        </w:rPr>
      </w:pPr>
      <w:r w:rsidRPr="002C6DDE">
        <w:rPr>
          <w:rFonts w:ascii="Times New Roman" w:hAnsi="Times New Roman"/>
          <w:b/>
          <w:bCs/>
          <w:iCs/>
          <w:snapToGrid w:val="0"/>
          <w:sz w:val="28"/>
          <w:szCs w:val="28"/>
        </w:rPr>
        <w:t>1. ΧΡΟΝΟΣ ΠΑΡΑΔΟΣΗΣ</w:t>
      </w:r>
    </w:p>
    <w:p w:rsidR="00456E5F" w:rsidRPr="002C6DDE" w:rsidRDefault="00456E5F" w:rsidP="002C6DDE">
      <w:pPr>
        <w:pStyle w:val="a3"/>
        <w:ind w:firstLine="284"/>
        <w:jc w:val="both"/>
        <w:rPr>
          <w:rFonts w:ascii="Times New Roman" w:hAnsi="Times New Roman"/>
          <w:iCs/>
          <w:snapToGrid w:val="0"/>
          <w:sz w:val="28"/>
          <w:szCs w:val="28"/>
        </w:rPr>
      </w:pPr>
      <w:r w:rsidRPr="002C6DDE">
        <w:rPr>
          <w:rFonts w:ascii="Times New Roman" w:hAnsi="Times New Roman"/>
          <w:iCs/>
          <w:snapToGrid w:val="0"/>
          <w:sz w:val="28"/>
          <w:szCs w:val="28"/>
        </w:rPr>
        <w:t>Τα προς προμήθεια καύσιμα και λιπαντικά θα παραδίδονται τμηματικά καθ’ όλο το διάστημα ισχύος της σύμβασης, ανάλογα με τις ποσότητες που απαιτούνται, μία ημέρα μετά την λήψη του σχετικού δελτίου ή της εντολής παραγγελίας, εκτός αν υπάρχει έλλειψη στο ελεύθερο εμπόριο, που θα αποδεικνύεται από σχετική βεβαίωση της Δ/</w:t>
      </w:r>
      <w:proofErr w:type="spellStart"/>
      <w:r w:rsidRPr="002C6DDE">
        <w:rPr>
          <w:rFonts w:ascii="Times New Roman" w:hAnsi="Times New Roman"/>
          <w:iCs/>
          <w:snapToGrid w:val="0"/>
          <w:sz w:val="28"/>
          <w:szCs w:val="28"/>
        </w:rPr>
        <w:t>νσης</w:t>
      </w:r>
      <w:proofErr w:type="spellEnd"/>
      <w:r w:rsidRPr="002C6DDE">
        <w:rPr>
          <w:rFonts w:ascii="Times New Roman" w:hAnsi="Times New Roman"/>
          <w:iCs/>
          <w:snapToGrid w:val="0"/>
          <w:sz w:val="28"/>
          <w:szCs w:val="28"/>
        </w:rPr>
        <w:t xml:space="preserve"> Ανάπτυξης της Π.Ε. Πρέβεζας. </w:t>
      </w:r>
    </w:p>
    <w:p w:rsidR="00640631" w:rsidRPr="002C6DDE" w:rsidRDefault="00640631" w:rsidP="002C6DDE">
      <w:pPr>
        <w:pStyle w:val="a3"/>
        <w:ind w:firstLine="284"/>
        <w:jc w:val="both"/>
        <w:rPr>
          <w:rFonts w:ascii="Times New Roman" w:hAnsi="Times New Roman"/>
          <w:snapToGrid w:val="0"/>
          <w:sz w:val="28"/>
          <w:szCs w:val="28"/>
        </w:rPr>
      </w:pPr>
    </w:p>
    <w:p w:rsidR="00456E5F" w:rsidRPr="002C6DDE" w:rsidRDefault="00456E5F" w:rsidP="002C6DDE">
      <w:pPr>
        <w:pStyle w:val="a3"/>
        <w:ind w:firstLine="284"/>
        <w:jc w:val="both"/>
        <w:rPr>
          <w:rFonts w:ascii="Times New Roman" w:hAnsi="Times New Roman"/>
          <w:b/>
          <w:snapToGrid w:val="0"/>
          <w:sz w:val="28"/>
          <w:szCs w:val="28"/>
        </w:rPr>
      </w:pPr>
      <w:r w:rsidRPr="002C6DDE">
        <w:rPr>
          <w:rFonts w:ascii="Times New Roman" w:hAnsi="Times New Roman"/>
          <w:b/>
          <w:snapToGrid w:val="0"/>
          <w:sz w:val="28"/>
          <w:szCs w:val="28"/>
        </w:rPr>
        <w:t>2. ΤΟΠΟΣ ΠΑΡΑΔΟΣΗΣ</w:t>
      </w:r>
    </w:p>
    <w:p w:rsidR="00456E5F" w:rsidRPr="002C6DDE" w:rsidRDefault="00456E5F" w:rsidP="002C6DDE">
      <w:pPr>
        <w:pStyle w:val="a3"/>
        <w:ind w:firstLine="284"/>
        <w:jc w:val="both"/>
        <w:rPr>
          <w:rFonts w:ascii="Times New Roman" w:hAnsi="Times New Roman"/>
          <w:snapToGrid w:val="0"/>
          <w:sz w:val="28"/>
          <w:szCs w:val="28"/>
        </w:rPr>
      </w:pPr>
      <w:r w:rsidRPr="002C6DDE">
        <w:rPr>
          <w:rFonts w:ascii="Times New Roman" w:hAnsi="Times New Roman"/>
          <w:snapToGrid w:val="0"/>
          <w:sz w:val="28"/>
          <w:szCs w:val="28"/>
        </w:rPr>
        <w:t>Οι προμηθευτές υποχρεούνται να παραδίδουν τα είδη και τις ποσότη</w:t>
      </w:r>
      <w:r w:rsidR="00242D12">
        <w:rPr>
          <w:rFonts w:ascii="Times New Roman" w:hAnsi="Times New Roman"/>
          <w:snapToGrid w:val="0"/>
          <w:sz w:val="28"/>
          <w:szCs w:val="28"/>
        </w:rPr>
        <w:softHyphen/>
      </w:r>
      <w:r w:rsidRPr="002C6DDE">
        <w:rPr>
          <w:rFonts w:ascii="Times New Roman" w:hAnsi="Times New Roman"/>
          <w:snapToGrid w:val="0"/>
          <w:sz w:val="28"/>
          <w:szCs w:val="28"/>
        </w:rPr>
        <w:t>τες που θα παραγγέλλονται κάθε φορά, ως κατωτέρω:</w:t>
      </w:r>
    </w:p>
    <w:p w:rsidR="00456E5F" w:rsidRPr="002C6DDE" w:rsidRDefault="00456E5F" w:rsidP="002C6DDE">
      <w:pPr>
        <w:pStyle w:val="a3"/>
        <w:numPr>
          <w:ilvl w:val="0"/>
          <w:numId w:val="16"/>
        </w:numPr>
        <w:ind w:left="567" w:hanging="283"/>
        <w:jc w:val="both"/>
        <w:rPr>
          <w:rFonts w:ascii="Times New Roman" w:hAnsi="Times New Roman"/>
          <w:sz w:val="28"/>
          <w:szCs w:val="28"/>
        </w:rPr>
      </w:pPr>
      <w:r w:rsidRPr="00242D12">
        <w:rPr>
          <w:rFonts w:ascii="Times New Roman" w:hAnsi="Times New Roman"/>
          <w:b/>
          <w:snapToGrid w:val="0"/>
          <w:sz w:val="28"/>
          <w:szCs w:val="28"/>
        </w:rPr>
        <w:t>Πετρέλαιο θέρμανσης:</w:t>
      </w:r>
      <w:r w:rsidRPr="002C6DDE">
        <w:rPr>
          <w:rFonts w:ascii="Times New Roman" w:hAnsi="Times New Roman"/>
          <w:snapToGrid w:val="0"/>
          <w:sz w:val="28"/>
          <w:szCs w:val="28"/>
        </w:rPr>
        <w:t xml:space="preserve"> </w:t>
      </w:r>
      <w:r w:rsidRPr="002C6DDE">
        <w:rPr>
          <w:rFonts w:ascii="Times New Roman" w:hAnsi="Times New Roman"/>
          <w:sz w:val="28"/>
          <w:szCs w:val="28"/>
        </w:rPr>
        <w:t>Η παράδοση του πετρελαίου θέρμανσης θα γίνεται τμηματικά και ανάλογα με τις ανάγκες των Υπηρεσιών, από την υπογραφή της σύμβασης μέχρι την 31-12-2016, με ευθύνη, μέ</w:t>
      </w:r>
      <w:r w:rsidR="00242D12">
        <w:rPr>
          <w:rFonts w:ascii="Times New Roman" w:hAnsi="Times New Roman"/>
          <w:sz w:val="28"/>
          <w:szCs w:val="28"/>
        </w:rPr>
        <w:softHyphen/>
      </w:r>
      <w:r w:rsidRPr="002C6DDE">
        <w:rPr>
          <w:rFonts w:ascii="Times New Roman" w:hAnsi="Times New Roman"/>
          <w:sz w:val="28"/>
          <w:szCs w:val="28"/>
        </w:rPr>
        <w:t>ριμνα και δαπάνη του προμηθευτή, στις αποθήκες των υπηρεσιών, σε ημέρες και ώρες λειτουργίας τους και μέσα σε χρονικό διάστημα 48 ωρών από την ειδοποίηση.</w:t>
      </w:r>
    </w:p>
    <w:p w:rsidR="00456E5F" w:rsidRPr="002C6DDE" w:rsidRDefault="00456E5F" w:rsidP="002C6DDE">
      <w:pPr>
        <w:pStyle w:val="a3"/>
        <w:numPr>
          <w:ilvl w:val="0"/>
          <w:numId w:val="16"/>
        </w:numPr>
        <w:ind w:left="567" w:hanging="283"/>
        <w:jc w:val="both"/>
        <w:rPr>
          <w:rFonts w:ascii="Times New Roman" w:hAnsi="Times New Roman"/>
          <w:snapToGrid w:val="0"/>
          <w:sz w:val="28"/>
          <w:szCs w:val="28"/>
        </w:rPr>
      </w:pPr>
      <w:r w:rsidRPr="00242D12">
        <w:rPr>
          <w:rFonts w:ascii="Times New Roman" w:hAnsi="Times New Roman"/>
          <w:b/>
          <w:snapToGrid w:val="0"/>
          <w:sz w:val="28"/>
          <w:szCs w:val="28"/>
        </w:rPr>
        <w:t>Πετρέλαιο κίνησης - Βενζίνη:</w:t>
      </w:r>
      <w:r w:rsidRPr="002C6DDE">
        <w:rPr>
          <w:rFonts w:ascii="Times New Roman" w:hAnsi="Times New Roman"/>
          <w:sz w:val="28"/>
          <w:szCs w:val="28"/>
        </w:rPr>
        <w:t xml:space="preserve"> Η παράδοση των καυσίμων κίνησης, θα γίνεται σ</w:t>
      </w:r>
      <w:r w:rsidRPr="002C6DDE">
        <w:rPr>
          <w:rFonts w:ascii="Times New Roman" w:hAnsi="Times New Roman"/>
          <w:snapToGrid w:val="0"/>
          <w:sz w:val="28"/>
          <w:szCs w:val="28"/>
        </w:rPr>
        <w:t>τους χώρους εργασίας των μηχανημάτων έργου ή στο πρατήριο καυσίμων του μειοδότη, κατά την απόλυτη κρίση της υ</w:t>
      </w:r>
      <w:r w:rsidR="00242D12">
        <w:rPr>
          <w:rFonts w:ascii="Times New Roman" w:hAnsi="Times New Roman"/>
          <w:snapToGrid w:val="0"/>
          <w:sz w:val="28"/>
          <w:szCs w:val="28"/>
        </w:rPr>
        <w:softHyphen/>
      </w:r>
      <w:r w:rsidRPr="002C6DDE">
        <w:rPr>
          <w:rFonts w:ascii="Times New Roman" w:hAnsi="Times New Roman"/>
          <w:snapToGrid w:val="0"/>
          <w:sz w:val="28"/>
          <w:szCs w:val="28"/>
        </w:rPr>
        <w:t>πηρεσίας.</w:t>
      </w:r>
    </w:p>
    <w:p w:rsidR="00456E5F" w:rsidRPr="002C6DDE" w:rsidRDefault="00456E5F" w:rsidP="002C6DDE">
      <w:pPr>
        <w:pStyle w:val="a3"/>
        <w:numPr>
          <w:ilvl w:val="0"/>
          <w:numId w:val="16"/>
        </w:numPr>
        <w:ind w:left="567" w:hanging="283"/>
        <w:jc w:val="both"/>
        <w:rPr>
          <w:rFonts w:ascii="Times New Roman" w:hAnsi="Times New Roman"/>
          <w:snapToGrid w:val="0"/>
          <w:sz w:val="28"/>
          <w:szCs w:val="28"/>
        </w:rPr>
      </w:pPr>
      <w:r w:rsidRPr="00242D12">
        <w:rPr>
          <w:rFonts w:ascii="Times New Roman" w:hAnsi="Times New Roman"/>
          <w:b/>
          <w:snapToGrid w:val="0"/>
          <w:sz w:val="28"/>
          <w:szCs w:val="28"/>
        </w:rPr>
        <w:t>Λιπαντικά:</w:t>
      </w:r>
      <w:r w:rsidRPr="002C6DDE">
        <w:rPr>
          <w:rFonts w:ascii="Times New Roman" w:hAnsi="Times New Roman"/>
          <w:snapToGrid w:val="0"/>
          <w:sz w:val="28"/>
          <w:szCs w:val="28"/>
        </w:rPr>
        <w:t xml:space="preserve"> Η παράδοση των λιπαντικών θα γίνεται στους εκάστοτε χώρους εργασίας των μηχανημάτων έργου ή σε αποθηκευτικό χώρο που θα υποδειχθεί από την Υπηρεσία. Η ευθύνη, καθώς και τα έξο</w:t>
      </w:r>
      <w:r w:rsidR="00242D12">
        <w:rPr>
          <w:rFonts w:ascii="Times New Roman" w:hAnsi="Times New Roman"/>
          <w:snapToGrid w:val="0"/>
          <w:sz w:val="28"/>
          <w:szCs w:val="28"/>
        </w:rPr>
        <w:softHyphen/>
      </w:r>
      <w:r w:rsidRPr="002C6DDE">
        <w:rPr>
          <w:rFonts w:ascii="Times New Roman" w:hAnsi="Times New Roman"/>
          <w:snapToGrid w:val="0"/>
          <w:sz w:val="28"/>
          <w:szCs w:val="28"/>
        </w:rPr>
        <w:t>δα μεταφοράς, βαρύνουν τον προμηθευτή.</w:t>
      </w:r>
    </w:p>
    <w:p w:rsidR="00640631" w:rsidRPr="002C6DDE" w:rsidRDefault="00640631" w:rsidP="002C6DDE">
      <w:pPr>
        <w:pStyle w:val="a3"/>
        <w:ind w:firstLine="284"/>
        <w:jc w:val="both"/>
        <w:rPr>
          <w:rFonts w:ascii="Times New Roman" w:hAnsi="Times New Roman"/>
          <w:sz w:val="28"/>
          <w:szCs w:val="28"/>
        </w:rPr>
      </w:pPr>
    </w:p>
    <w:p w:rsidR="00456E5F" w:rsidRPr="00242D12" w:rsidRDefault="00456E5F" w:rsidP="00242D12">
      <w:pPr>
        <w:pStyle w:val="a3"/>
        <w:ind w:firstLine="284"/>
        <w:jc w:val="both"/>
        <w:rPr>
          <w:rFonts w:ascii="Times New Roman" w:hAnsi="Times New Roman"/>
          <w:b/>
          <w:sz w:val="28"/>
          <w:szCs w:val="28"/>
        </w:rPr>
      </w:pPr>
      <w:r w:rsidRPr="00242D12">
        <w:rPr>
          <w:rFonts w:ascii="Times New Roman" w:hAnsi="Times New Roman"/>
          <w:b/>
          <w:sz w:val="28"/>
          <w:szCs w:val="28"/>
        </w:rPr>
        <w:t xml:space="preserve">3. ΠΑΡΑΛΑΒΗ </w:t>
      </w:r>
    </w:p>
    <w:p w:rsidR="00456E5F" w:rsidRPr="00242D12" w:rsidRDefault="00456E5F" w:rsidP="00242D12">
      <w:pPr>
        <w:pStyle w:val="a3"/>
        <w:ind w:firstLine="284"/>
        <w:jc w:val="both"/>
        <w:rPr>
          <w:rFonts w:ascii="Times New Roman" w:hAnsi="Times New Roman"/>
          <w:iCs/>
          <w:snapToGrid w:val="0"/>
          <w:sz w:val="28"/>
          <w:szCs w:val="28"/>
        </w:rPr>
      </w:pPr>
      <w:r w:rsidRPr="00242D12">
        <w:rPr>
          <w:rFonts w:ascii="Times New Roman" w:hAnsi="Times New Roman"/>
          <w:iCs/>
          <w:snapToGrid w:val="0"/>
          <w:sz w:val="28"/>
          <w:szCs w:val="28"/>
        </w:rPr>
        <w:t>Η παραλαβή των προς προμήθεια ειδών θα γίνεται από ειδικές επιτρο</w:t>
      </w:r>
      <w:r w:rsidR="00242D12">
        <w:rPr>
          <w:rFonts w:ascii="Times New Roman" w:hAnsi="Times New Roman"/>
          <w:iCs/>
          <w:snapToGrid w:val="0"/>
          <w:sz w:val="28"/>
          <w:szCs w:val="28"/>
        </w:rPr>
        <w:softHyphen/>
      </w:r>
      <w:r w:rsidRPr="00242D12">
        <w:rPr>
          <w:rFonts w:ascii="Times New Roman" w:hAnsi="Times New Roman"/>
          <w:iCs/>
          <w:snapToGrid w:val="0"/>
          <w:sz w:val="28"/>
          <w:szCs w:val="28"/>
        </w:rPr>
        <w:t>πές που συγκροτούνται σε κάθε νομικό πρόσωπο με μέριμνα των ιδίων κατά τις κείμενες διατάξεις.</w:t>
      </w:r>
    </w:p>
    <w:p w:rsidR="00456E5F" w:rsidRPr="00242D12" w:rsidRDefault="00456E5F" w:rsidP="00242D12">
      <w:pPr>
        <w:pStyle w:val="a3"/>
        <w:ind w:firstLine="284"/>
        <w:jc w:val="both"/>
        <w:rPr>
          <w:rFonts w:ascii="Times New Roman" w:hAnsi="Times New Roman"/>
          <w:iCs/>
          <w:snapToGrid w:val="0"/>
          <w:sz w:val="28"/>
          <w:szCs w:val="28"/>
        </w:rPr>
      </w:pPr>
      <w:r w:rsidRPr="00242D12">
        <w:rPr>
          <w:rFonts w:ascii="Times New Roman" w:hAnsi="Times New Roman"/>
          <w:b/>
          <w:iCs/>
          <w:snapToGrid w:val="0"/>
          <w:sz w:val="28"/>
          <w:szCs w:val="28"/>
        </w:rPr>
        <w:t>α. Ποσοτική παραλαβή:</w:t>
      </w:r>
      <w:r w:rsidRPr="00242D12">
        <w:rPr>
          <w:rFonts w:ascii="Times New Roman" w:hAnsi="Times New Roman"/>
          <w:iCs/>
          <w:snapToGrid w:val="0"/>
          <w:sz w:val="28"/>
          <w:szCs w:val="28"/>
        </w:rPr>
        <w:t xml:space="preserve"> Θα γίνεται την ημέρα, ώρα και τόπο παρά</w:t>
      </w:r>
      <w:r w:rsidR="00242D12">
        <w:rPr>
          <w:rFonts w:ascii="Times New Roman" w:hAnsi="Times New Roman"/>
          <w:iCs/>
          <w:snapToGrid w:val="0"/>
          <w:sz w:val="28"/>
          <w:szCs w:val="28"/>
        </w:rPr>
        <w:softHyphen/>
      </w:r>
      <w:r w:rsidRPr="00242D12">
        <w:rPr>
          <w:rFonts w:ascii="Times New Roman" w:hAnsi="Times New Roman"/>
          <w:iCs/>
          <w:snapToGrid w:val="0"/>
          <w:sz w:val="28"/>
          <w:szCs w:val="28"/>
        </w:rPr>
        <w:t>δοσης των καυσίμων και λιπαντικών, σύμφωνα με τα προβλεπόμενα από το άρθ. 27 του ΠΔ 118/2007.</w:t>
      </w:r>
    </w:p>
    <w:p w:rsidR="00456E5F" w:rsidRPr="00242D12" w:rsidRDefault="00456E5F" w:rsidP="00242D12">
      <w:pPr>
        <w:pStyle w:val="a3"/>
        <w:ind w:firstLine="284"/>
        <w:jc w:val="both"/>
        <w:rPr>
          <w:rFonts w:ascii="Times New Roman" w:hAnsi="Times New Roman"/>
          <w:iCs/>
          <w:snapToGrid w:val="0"/>
          <w:sz w:val="28"/>
          <w:szCs w:val="28"/>
        </w:rPr>
      </w:pPr>
      <w:r w:rsidRPr="00242D12">
        <w:rPr>
          <w:rFonts w:ascii="Times New Roman" w:hAnsi="Times New Roman"/>
          <w:b/>
          <w:iCs/>
          <w:snapToGrid w:val="0"/>
          <w:sz w:val="28"/>
          <w:szCs w:val="28"/>
        </w:rPr>
        <w:t>β. Ποιοτικός έλεγχος:</w:t>
      </w:r>
      <w:r w:rsidRPr="00242D12">
        <w:rPr>
          <w:rFonts w:ascii="Times New Roman" w:hAnsi="Times New Roman"/>
          <w:iCs/>
          <w:snapToGrid w:val="0"/>
          <w:sz w:val="28"/>
          <w:szCs w:val="28"/>
        </w:rPr>
        <w:t xml:space="preserve"> Θα γίνεται με μακροσκοπική ή χημική εξέταση (λήψη δειγμάτων και αποστολή τους στο ΓΧΚ), όταν τούτο κρίνεται α</w:t>
      </w:r>
      <w:r w:rsidR="00242D12">
        <w:rPr>
          <w:rFonts w:ascii="Times New Roman" w:hAnsi="Times New Roman"/>
          <w:iCs/>
          <w:snapToGrid w:val="0"/>
          <w:sz w:val="28"/>
          <w:szCs w:val="28"/>
        </w:rPr>
        <w:softHyphen/>
      </w:r>
      <w:r w:rsidRPr="00242D12">
        <w:rPr>
          <w:rFonts w:ascii="Times New Roman" w:hAnsi="Times New Roman"/>
          <w:iCs/>
          <w:snapToGrid w:val="0"/>
          <w:sz w:val="28"/>
          <w:szCs w:val="28"/>
        </w:rPr>
        <w:t>ναγκαίο, κατά την κρίση της επιτροπής.</w:t>
      </w:r>
    </w:p>
    <w:p w:rsidR="00456E5F" w:rsidRPr="00242D12" w:rsidRDefault="00456E5F" w:rsidP="00242D12">
      <w:pPr>
        <w:pStyle w:val="a3"/>
        <w:ind w:firstLine="284"/>
        <w:jc w:val="both"/>
        <w:rPr>
          <w:rFonts w:ascii="Times New Roman" w:hAnsi="Times New Roman"/>
          <w:sz w:val="28"/>
          <w:szCs w:val="28"/>
        </w:rPr>
      </w:pPr>
      <w:r w:rsidRPr="00242D12">
        <w:rPr>
          <w:rFonts w:ascii="Times New Roman" w:hAnsi="Times New Roman"/>
          <w:sz w:val="28"/>
          <w:szCs w:val="28"/>
        </w:rPr>
        <w:t>Σε περίπτωση που, για οποιοδήποτε λόγο, ο προμηθευτής θα παραλεί</w:t>
      </w:r>
      <w:r w:rsidR="00242D12">
        <w:rPr>
          <w:rFonts w:ascii="Times New Roman" w:hAnsi="Times New Roman"/>
          <w:sz w:val="28"/>
          <w:szCs w:val="28"/>
        </w:rPr>
        <w:softHyphen/>
      </w:r>
      <w:r w:rsidRPr="00242D12">
        <w:rPr>
          <w:rFonts w:ascii="Times New Roman" w:hAnsi="Times New Roman"/>
          <w:sz w:val="28"/>
          <w:szCs w:val="28"/>
        </w:rPr>
        <w:t>ψει να παραδώσει καύσιμα, που του παραγγέλθηκαν και παραδώσει αυτά με καθυστέρηση, η υπηρεσία μπορεί να προμηθευτεί αυτά από το ελεύ</w:t>
      </w:r>
      <w:r w:rsidR="00242D12">
        <w:rPr>
          <w:rFonts w:ascii="Times New Roman" w:hAnsi="Times New Roman"/>
          <w:sz w:val="28"/>
          <w:szCs w:val="28"/>
        </w:rPr>
        <w:softHyphen/>
      </w:r>
      <w:r w:rsidRPr="00242D12">
        <w:rPr>
          <w:rFonts w:ascii="Times New Roman" w:hAnsi="Times New Roman"/>
          <w:sz w:val="28"/>
          <w:szCs w:val="28"/>
        </w:rPr>
        <w:t>θερο εμπόριο, οπότε και η τυχόν επιπλέον διαφορά μεταξύ της συμβατι</w:t>
      </w:r>
      <w:r w:rsidR="00242D12">
        <w:rPr>
          <w:rFonts w:ascii="Times New Roman" w:hAnsi="Times New Roman"/>
          <w:sz w:val="28"/>
          <w:szCs w:val="28"/>
        </w:rPr>
        <w:softHyphen/>
      </w:r>
      <w:r w:rsidRPr="00242D12">
        <w:rPr>
          <w:rFonts w:ascii="Times New Roman" w:hAnsi="Times New Roman"/>
          <w:sz w:val="28"/>
          <w:szCs w:val="28"/>
        </w:rPr>
        <w:lastRenderedPageBreak/>
        <w:t>κής τιμής και αυτής του ελεύθερου εμπορίου, καθώς και κάθε άλλη πρό</w:t>
      </w:r>
      <w:r w:rsidR="00242D12">
        <w:rPr>
          <w:rFonts w:ascii="Times New Roman" w:hAnsi="Times New Roman"/>
          <w:sz w:val="28"/>
          <w:szCs w:val="28"/>
        </w:rPr>
        <w:softHyphen/>
      </w:r>
      <w:r w:rsidRPr="00242D12">
        <w:rPr>
          <w:rFonts w:ascii="Times New Roman" w:hAnsi="Times New Roman"/>
          <w:sz w:val="28"/>
          <w:szCs w:val="28"/>
        </w:rPr>
        <w:t>σθετη δαπάνη που έγινε για την αιτία αυτή, θα βαρύ</w:t>
      </w:r>
      <w:r w:rsidR="002C6DDE" w:rsidRPr="00242D12">
        <w:rPr>
          <w:rFonts w:ascii="Times New Roman" w:hAnsi="Times New Roman"/>
          <w:sz w:val="28"/>
          <w:szCs w:val="28"/>
        </w:rPr>
        <w:softHyphen/>
      </w:r>
      <w:r w:rsidRPr="00242D12">
        <w:rPr>
          <w:rFonts w:ascii="Times New Roman" w:hAnsi="Times New Roman"/>
          <w:sz w:val="28"/>
          <w:szCs w:val="28"/>
        </w:rPr>
        <w:t>νουν τον προμηθευτή και θα καταλογίζονται σε βάρος του. Αυτό θα γίνεται με σχετική απόφα</w:t>
      </w:r>
      <w:r w:rsidR="00242D12">
        <w:rPr>
          <w:rFonts w:ascii="Times New Roman" w:hAnsi="Times New Roman"/>
          <w:sz w:val="28"/>
          <w:szCs w:val="28"/>
        </w:rPr>
        <w:softHyphen/>
      </w:r>
      <w:r w:rsidRPr="00242D12">
        <w:rPr>
          <w:rFonts w:ascii="Times New Roman" w:hAnsi="Times New Roman"/>
          <w:sz w:val="28"/>
          <w:szCs w:val="28"/>
        </w:rPr>
        <w:t>ση, ανεξάρτητα από τις κυρώσεις, τις οποίες μπορεί να προτεί</w:t>
      </w:r>
      <w:r w:rsidR="00242D12">
        <w:rPr>
          <w:rFonts w:ascii="Times New Roman" w:hAnsi="Times New Roman"/>
          <w:sz w:val="28"/>
          <w:szCs w:val="28"/>
        </w:rPr>
        <w:softHyphen/>
      </w:r>
      <w:r w:rsidRPr="00242D12">
        <w:rPr>
          <w:rFonts w:ascii="Times New Roman" w:hAnsi="Times New Roman"/>
          <w:sz w:val="28"/>
          <w:szCs w:val="28"/>
        </w:rPr>
        <w:t>νει/επιβάλλει η Οικονομική Επιτροπή της Περιφέρειας και κάθε άλλο αρμόδιο όργανο κατά του προμηθευτή, για τον ίδιο λόγο.</w:t>
      </w:r>
    </w:p>
    <w:p w:rsidR="00456E5F" w:rsidRPr="00242D12" w:rsidRDefault="00456E5F" w:rsidP="00242D12">
      <w:pPr>
        <w:pStyle w:val="a3"/>
        <w:ind w:firstLine="284"/>
        <w:jc w:val="both"/>
        <w:rPr>
          <w:rFonts w:ascii="Times New Roman" w:hAnsi="Times New Roman"/>
          <w:sz w:val="28"/>
          <w:szCs w:val="28"/>
        </w:rPr>
      </w:pPr>
      <w:r w:rsidRPr="00242D12">
        <w:rPr>
          <w:rFonts w:ascii="Times New Roman" w:hAnsi="Times New Roman"/>
          <w:sz w:val="28"/>
          <w:szCs w:val="28"/>
        </w:rPr>
        <w:t xml:space="preserve">Οι διατάξεις του άρθρου αυτού έχουν ισχύ εκτός των περιπτώσεων </w:t>
      </w:r>
      <w:proofErr w:type="spellStart"/>
      <w:r w:rsidRPr="00242D12">
        <w:rPr>
          <w:rFonts w:ascii="Times New Roman" w:hAnsi="Times New Roman"/>
          <w:sz w:val="28"/>
          <w:szCs w:val="28"/>
        </w:rPr>
        <w:t>α</w:t>
      </w:r>
      <w:r w:rsidR="00242D12">
        <w:rPr>
          <w:rFonts w:ascii="Times New Roman" w:hAnsi="Times New Roman"/>
          <w:sz w:val="28"/>
          <w:szCs w:val="28"/>
        </w:rPr>
        <w:softHyphen/>
      </w:r>
      <w:r w:rsidRPr="00242D12">
        <w:rPr>
          <w:rFonts w:ascii="Times New Roman" w:hAnsi="Times New Roman"/>
          <w:sz w:val="28"/>
          <w:szCs w:val="28"/>
        </w:rPr>
        <w:t>νυπαιτίου</w:t>
      </w:r>
      <w:proofErr w:type="spellEnd"/>
      <w:r w:rsidRPr="00242D12">
        <w:rPr>
          <w:rFonts w:ascii="Times New Roman" w:hAnsi="Times New Roman"/>
          <w:sz w:val="28"/>
          <w:szCs w:val="28"/>
        </w:rPr>
        <w:t xml:space="preserve"> αδυναμίας του προμηθευτή, στις οποίες ενδεικτικά περιλαμβά</w:t>
      </w:r>
      <w:r w:rsidR="00242D12">
        <w:rPr>
          <w:rFonts w:ascii="Times New Roman" w:hAnsi="Times New Roman"/>
          <w:sz w:val="28"/>
          <w:szCs w:val="28"/>
        </w:rPr>
        <w:softHyphen/>
      </w:r>
      <w:r w:rsidRPr="00242D12">
        <w:rPr>
          <w:rFonts w:ascii="Times New Roman" w:hAnsi="Times New Roman"/>
          <w:sz w:val="28"/>
          <w:szCs w:val="28"/>
        </w:rPr>
        <w:t xml:space="preserve">νονται οι απεργίες, όπως και κάθε περιστατικό που </w:t>
      </w:r>
      <w:proofErr w:type="spellStart"/>
      <w:r w:rsidRPr="00242D12">
        <w:rPr>
          <w:rFonts w:ascii="Times New Roman" w:hAnsi="Times New Roman"/>
          <w:sz w:val="28"/>
          <w:szCs w:val="28"/>
        </w:rPr>
        <w:t>εκφεύγει</w:t>
      </w:r>
      <w:proofErr w:type="spellEnd"/>
      <w:r w:rsidRPr="00242D12">
        <w:rPr>
          <w:rFonts w:ascii="Times New Roman" w:hAnsi="Times New Roman"/>
          <w:sz w:val="28"/>
          <w:szCs w:val="28"/>
        </w:rPr>
        <w:t xml:space="preserve"> από τον έ</w:t>
      </w:r>
      <w:r w:rsidR="00242D12">
        <w:rPr>
          <w:rFonts w:ascii="Times New Roman" w:hAnsi="Times New Roman"/>
          <w:sz w:val="28"/>
          <w:szCs w:val="28"/>
        </w:rPr>
        <w:softHyphen/>
      </w:r>
      <w:r w:rsidRPr="00242D12">
        <w:rPr>
          <w:rFonts w:ascii="Times New Roman" w:hAnsi="Times New Roman"/>
          <w:sz w:val="28"/>
          <w:szCs w:val="28"/>
        </w:rPr>
        <w:t>λεγχό του.</w:t>
      </w:r>
    </w:p>
    <w:p w:rsidR="00456E5F" w:rsidRPr="00242D12" w:rsidRDefault="00456E5F" w:rsidP="00242D12">
      <w:pPr>
        <w:pStyle w:val="a3"/>
        <w:ind w:firstLine="284"/>
        <w:jc w:val="both"/>
        <w:rPr>
          <w:rFonts w:ascii="Times New Roman" w:hAnsi="Times New Roman"/>
          <w:sz w:val="28"/>
          <w:szCs w:val="28"/>
        </w:rPr>
      </w:pPr>
    </w:p>
    <w:p w:rsidR="00456E5F" w:rsidRPr="00242D12" w:rsidRDefault="00456E5F" w:rsidP="00242D12">
      <w:pPr>
        <w:pStyle w:val="a3"/>
        <w:ind w:firstLine="284"/>
        <w:jc w:val="both"/>
        <w:rPr>
          <w:rFonts w:ascii="Times New Roman" w:hAnsi="Times New Roman"/>
          <w:b/>
          <w:sz w:val="28"/>
          <w:szCs w:val="28"/>
        </w:rPr>
      </w:pPr>
      <w:r w:rsidRPr="00242D12">
        <w:rPr>
          <w:rFonts w:ascii="Times New Roman" w:hAnsi="Times New Roman"/>
          <w:b/>
          <w:sz w:val="28"/>
          <w:szCs w:val="28"/>
        </w:rPr>
        <w:t>12. ΠΛΗΡΩΜΗ</w:t>
      </w:r>
    </w:p>
    <w:p w:rsidR="00456E5F" w:rsidRPr="00242D12" w:rsidRDefault="00456E5F" w:rsidP="00242D12">
      <w:pPr>
        <w:pStyle w:val="a3"/>
        <w:ind w:firstLine="284"/>
        <w:jc w:val="both"/>
        <w:rPr>
          <w:rFonts w:ascii="Times New Roman" w:hAnsi="Times New Roman"/>
          <w:sz w:val="28"/>
          <w:szCs w:val="28"/>
        </w:rPr>
      </w:pPr>
      <w:r w:rsidRPr="00242D12">
        <w:rPr>
          <w:rFonts w:ascii="Times New Roman" w:hAnsi="Times New Roman"/>
          <w:sz w:val="28"/>
          <w:szCs w:val="28"/>
        </w:rPr>
        <w:t>Η πληρωμή των δικαιούχων θα γίνεται από πιστώσεις του προϋπολο</w:t>
      </w:r>
      <w:r w:rsidR="00242D12">
        <w:rPr>
          <w:rFonts w:ascii="Times New Roman" w:hAnsi="Times New Roman"/>
          <w:sz w:val="28"/>
          <w:szCs w:val="28"/>
        </w:rPr>
        <w:softHyphen/>
      </w:r>
      <w:r w:rsidRPr="00242D12">
        <w:rPr>
          <w:rFonts w:ascii="Times New Roman" w:hAnsi="Times New Roman"/>
          <w:sz w:val="28"/>
          <w:szCs w:val="28"/>
        </w:rPr>
        <w:t>γισμού οικονομικού έτους 2016, των ενδιαφερομένων υπηρεσιών (οι κω</w:t>
      </w:r>
      <w:r w:rsidR="00242D12">
        <w:rPr>
          <w:rFonts w:ascii="Times New Roman" w:hAnsi="Times New Roman"/>
          <w:sz w:val="28"/>
          <w:szCs w:val="28"/>
        </w:rPr>
        <w:softHyphen/>
      </w:r>
      <w:r w:rsidRPr="00242D12">
        <w:rPr>
          <w:rFonts w:ascii="Times New Roman" w:hAnsi="Times New Roman"/>
          <w:sz w:val="28"/>
          <w:szCs w:val="28"/>
        </w:rPr>
        <w:t>δικοί των Ν.Π., που θα επιβαρύνονται από τις επιμέρους συμβάσεις, α</w:t>
      </w:r>
      <w:r w:rsidR="00242D12">
        <w:rPr>
          <w:rFonts w:ascii="Times New Roman" w:hAnsi="Times New Roman"/>
          <w:sz w:val="28"/>
          <w:szCs w:val="28"/>
        </w:rPr>
        <w:softHyphen/>
      </w:r>
      <w:r w:rsidRPr="00242D12">
        <w:rPr>
          <w:rFonts w:ascii="Times New Roman" w:hAnsi="Times New Roman"/>
          <w:sz w:val="28"/>
          <w:szCs w:val="28"/>
        </w:rPr>
        <w:t xml:space="preserve">ναφέρονται στον παρακάτω πίνακα, ανά νομικό πρόσωπο), με χρηματικά εντάλματα, τμηματικά, σε εύλογο χρονικό διάστημα από την παραλαβή και βεβαίως ύστερα από την προσκόμιση των </w:t>
      </w:r>
      <w:proofErr w:type="spellStart"/>
      <w:r w:rsidRPr="00242D12">
        <w:rPr>
          <w:rFonts w:ascii="Times New Roman" w:hAnsi="Times New Roman"/>
          <w:sz w:val="28"/>
          <w:szCs w:val="28"/>
        </w:rPr>
        <w:t>νομίμων</w:t>
      </w:r>
      <w:proofErr w:type="spellEnd"/>
      <w:r w:rsidRPr="00242D12">
        <w:rPr>
          <w:rFonts w:ascii="Times New Roman" w:hAnsi="Times New Roman"/>
          <w:sz w:val="28"/>
          <w:szCs w:val="28"/>
        </w:rPr>
        <w:t xml:space="preserve"> δικαιολογητικών.</w:t>
      </w:r>
    </w:p>
    <w:p w:rsidR="00456E5F" w:rsidRPr="00242D12" w:rsidRDefault="00456E5F" w:rsidP="00242D12">
      <w:pPr>
        <w:pStyle w:val="a3"/>
        <w:ind w:firstLine="284"/>
        <w:jc w:val="both"/>
        <w:rPr>
          <w:rFonts w:ascii="Times New Roman" w:hAnsi="Times New Roman"/>
          <w:sz w:val="28"/>
          <w:szCs w:val="28"/>
        </w:rPr>
      </w:pPr>
    </w:p>
    <w:p w:rsidR="00456E5F" w:rsidRPr="00242D12" w:rsidRDefault="00456E5F" w:rsidP="00242D12">
      <w:pPr>
        <w:pStyle w:val="a3"/>
        <w:ind w:firstLine="284"/>
        <w:jc w:val="both"/>
        <w:rPr>
          <w:rFonts w:ascii="Times New Roman" w:hAnsi="Times New Roman"/>
          <w:b/>
          <w:sz w:val="28"/>
          <w:szCs w:val="28"/>
        </w:rPr>
      </w:pPr>
      <w:r w:rsidRPr="00242D12">
        <w:rPr>
          <w:rFonts w:ascii="Times New Roman" w:hAnsi="Times New Roman"/>
          <w:b/>
          <w:sz w:val="28"/>
          <w:szCs w:val="28"/>
        </w:rPr>
        <w:t>Εγγυήσεις</w:t>
      </w:r>
    </w:p>
    <w:p w:rsidR="00456E5F" w:rsidRPr="00242D12" w:rsidRDefault="00456E5F" w:rsidP="00242D12">
      <w:pPr>
        <w:pStyle w:val="a3"/>
        <w:ind w:firstLine="284"/>
        <w:jc w:val="both"/>
        <w:rPr>
          <w:rFonts w:ascii="Times New Roman" w:hAnsi="Times New Roman"/>
          <w:sz w:val="28"/>
          <w:szCs w:val="28"/>
        </w:rPr>
      </w:pPr>
      <w:r w:rsidRPr="00242D12">
        <w:rPr>
          <w:rFonts w:ascii="Times New Roman" w:hAnsi="Times New Roman"/>
          <w:b/>
          <w:sz w:val="28"/>
          <w:szCs w:val="28"/>
        </w:rPr>
        <w:t>α)</w:t>
      </w:r>
      <w:r w:rsidRPr="00242D12">
        <w:rPr>
          <w:rFonts w:ascii="Times New Roman" w:hAnsi="Times New Roman"/>
          <w:sz w:val="28"/>
          <w:szCs w:val="28"/>
        </w:rPr>
        <w:t xml:space="preserve"> από πιστωτικό ίδρυμα που λειτουργεί νόμιμα στα κράτη – μέλη της Ευρωπαϊκής Ένωσης ή του Ευρωπαϊκοί Οικονομικού Χώρου ή στα κρά</w:t>
      </w:r>
      <w:r w:rsidR="00242D12">
        <w:rPr>
          <w:rFonts w:ascii="Times New Roman" w:hAnsi="Times New Roman"/>
          <w:sz w:val="28"/>
          <w:szCs w:val="28"/>
        </w:rPr>
        <w:softHyphen/>
      </w:r>
      <w:r w:rsidRPr="00242D12">
        <w:rPr>
          <w:rFonts w:ascii="Times New Roman" w:hAnsi="Times New Roman"/>
          <w:sz w:val="28"/>
          <w:szCs w:val="28"/>
        </w:rPr>
        <w:t>τη – μέρη της Συμφω</w:t>
      </w:r>
      <w:r w:rsidR="002C6DDE" w:rsidRPr="00242D12">
        <w:rPr>
          <w:rFonts w:ascii="Times New Roman" w:hAnsi="Times New Roman"/>
          <w:sz w:val="28"/>
          <w:szCs w:val="28"/>
        </w:rPr>
        <w:softHyphen/>
      </w:r>
      <w:r w:rsidRPr="00242D12">
        <w:rPr>
          <w:rFonts w:ascii="Times New Roman" w:hAnsi="Times New Roman"/>
          <w:sz w:val="28"/>
          <w:szCs w:val="28"/>
        </w:rPr>
        <w:t>νίας Συμβάσεων του Παγκόσμιου Οργανισμού Ε</w:t>
      </w:r>
      <w:r w:rsidR="00242D12">
        <w:rPr>
          <w:rFonts w:ascii="Times New Roman" w:hAnsi="Times New Roman"/>
          <w:sz w:val="28"/>
          <w:szCs w:val="28"/>
        </w:rPr>
        <w:softHyphen/>
      </w:r>
      <w:r w:rsidRPr="00242D12">
        <w:rPr>
          <w:rFonts w:ascii="Times New Roman" w:hAnsi="Times New Roman"/>
          <w:sz w:val="28"/>
          <w:szCs w:val="28"/>
        </w:rPr>
        <w:t>μπορίου που κυρώθηκε με τον ν. 2513/1997 (Α</w:t>
      </w:r>
      <w:r w:rsidR="00242D12">
        <w:rPr>
          <w:rFonts w:ascii="Times New Roman" w:hAnsi="Times New Roman"/>
          <w:sz w:val="28"/>
          <w:szCs w:val="28"/>
        </w:rPr>
        <w:t>΄</w:t>
      </w:r>
      <w:r w:rsidRPr="00242D12">
        <w:rPr>
          <w:rFonts w:ascii="Times New Roman" w:hAnsi="Times New Roman"/>
          <w:sz w:val="28"/>
          <w:szCs w:val="28"/>
        </w:rPr>
        <w:t xml:space="preserve"> 139) και έχουν σύμφωνα με τις ισχύουσες διατάξεις το δικαίωμα αυτό ή </w:t>
      </w:r>
      <w:r w:rsidRPr="00242D12">
        <w:rPr>
          <w:rFonts w:ascii="Times New Roman" w:hAnsi="Times New Roman"/>
          <w:b/>
          <w:sz w:val="28"/>
          <w:szCs w:val="28"/>
        </w:rPr>
        <w:t xml:space="preserve">β) </w:t>
      </w:r>
      <w:r w:rsidRPr="00242D12">
        <w:rPr>
          <w:rFonts w:ascii="Times New Roman" w:hAnsi="Times New Roman"/>
          <w:sz w:val="28"/>
          <w:szCs w:val="28"/>
        </w:rPr>
        <w:t xml:space="preserve">από το Ε.Τ.Α.Α. – Τ.Σ.Μ.Ε.Δ.Ε. ή </w:t>
      </w:r>
      <w:r w:rsidRPr="00242D12">
        <w:rPr>
          <w:rFonts w:ascii="Times New Roman" w:hAnsi="Times New Roman"/>
          <w:b/>
          <w:sz w:val="28"/>
          <w:szCs w:val="28"/>
        </w:rPr>
        <w:t>γ)</w:t>
      </w:r>
      <w:r w:rsidRPr="00242D12">
        <w:rPr>
          <w:rFonts w:ascii="Times New Roman" w:hAnsi="Times New Roman"/>
          <w:sz w:val="28"/>
          <w:szCs w:val="28"/>
        </w:rPr>
        <w:t xml:space="preserve"> να παρασχεθεί η εγγύηση με γραμμάτιο του Ταμείου Παρακαταθηκών και Δανείων, με παρακατάθεση σε αυτό του αντίστοι</w:t>
      </w:r>
      <w:r w:rsidR="00242D12">
        <w:rPr>
          <w:rFonts w:ascii="Times New Roman" w:hAnsi="Times New Roman"/>
          <w:sz w:val="28"/>
          <w:szCs w:val="28"/>
        </w:rPr>
        <w:softHyphen/>
      </w:r>
      <w:r w:rsidRPr="00242D12">
        <w:rPr>
          <w:rFonts w:ascii="Times New Roman" w:hAnsi="Times New Roman"/>
          <w:sz w:val="28"/>
          <w:szCs w:val="28"/>
        </w:rPr>
        <w:t xml:space="preserve">χου χρηματικού ποσού, </w:t>
      </w:r>
      <w:r w:rsidRPr="00242D12">
        <w:rPr>
          <w:rFonts w:ascii="Times New Roman" w:hAnsi="Times New Roman"/>
          <w:b/>
          <w:sz w:val="28"/>
          <w:szCs w:val="28"/>
        </w:rPr>
        <w:t>εκ ποσοστού 2%, επί της συνολικής προϋπο</w:t>
      </w:r>
      <w:r w:rsidR="00242D12">
        <w:rPr>
          <w:rFonts w:ascii="Times New Roman" w:hAnsi="Times New Roman"/>
          <w:b/>
          <w:sz w:val="28"/>
          <w:szCs w:val="28"/>
        </w:rPr>
        <w:softHyphen/>
      </w:r>
      <w:r w:rsidRPr="00242D12">
        <w:rPr>
          <w:rFonts w:ascii="Times New Roman" w:hAnsi="Times New Roman"/>
          <w:b/>
          <w:sz w:val="28"/>
          <w:szCs w:val="28"/>
        </w:rPr>
        <w:t>λογισθείσας αξίας της ομάδας ή των ομάδων για την οποία/</w:t>
      </w:r>
      <w:proofErr w:type="spellStart"/>
      <w:r w:rsidRPr="00242D12">
        <w:rPr>
          <w:rFonts w:ascii="Times New Roman" w:hAnsi="Times New Roman"/>
          <w:b/>
          <w:sz w:val="28"/>
          <w:szCs w:val="28"/>
        </w:rPr>
        <w:t>ες</w:t>
      </w:r>
      <w:proofErr w:type="spellEnd"/>
      <w:r w:rsidRPr="00242D12">
        <w:rPr>
          <w:rFonts w:ascii="Times New Roman" w:hAnsi="Times New Roman"/>
          <w:b/>
          <w:sz w:val="28"/>
          <w:szCs w:val="28"/>
        </w:rPr>
        <w:t xml:space="preserve"> θα υ</w:t>
      </w:r>
      <w:r w:rsidR="00242D12">
        <w:rPr>
          <w:rFonts w:ascii="Times New Roman" w:hAnsi="Times New Roman"/>
          <w:b/>
          <w:sz w:val="28"/>
          <w:szCs w:val="28"/>
        </w:rPr>
        <w:softHyphen/>
      </w:r>
      <w:r w:rsidRPr="00242D12">
        <w:rPr>
          <w:rFonts w:ascii="Times New Roman" w:hAnsi="Times New Roman"/>
          <w:b/>
          <w:sz w:val="28"/>
          <w:szCs w:val="28"/>
        </w:rPr>
        <w:t>ποβληθεί προσφορά, μη συμπεριλαμβανομένου Φ.Π.Α.</w:t>
      </w:r>
      <w:r w:rsidRPr="00242D12">
        <w:rPr>
          <w:rFonts w:ascii="Times New Roman" w:hAnsi="Times New Roman"/>
          <w:sz w:val="28"/>
          <w:szCs w:val="28"/>
        </w:rPr>
        <w:t>, ισχύουσα τουλάχιστον για τριάντα (30) ημέρες μετά τη λήξη του χρόνου ισχύος της προσφοράς.</w:t>
      </w:r>
    </w:p>
    <w:p w:rsidR="00456E5F" w:rsidRPr="00242D12" w:rsidRDefault="00456E5F" w:rsidP="00242D12">
      <w:pPr>
        <w:pStyle w:val="a3"/>
        <w:ind w:firstLine="284"/>
        <w:jc w:val="both"/>
        <w:rPr>
          <w:rFonts w:ascii="Times New Roman" w:hAnsi="Times New Roman"/>
          <w:color w:val="000000"/>
          <w:sz w:val="28"/>
          <w:szCs w:val="28"/>
        </w:rPr>
      </w:pPr>
      <w:r w:rsidRPr="00242D12">
        <w:rPr>
          <w:rFonts w:ascii="Times New Roman" w:hAnsi="Times New Roman"/>
          <w:sz w:val="28"/>
          <w:szCs w:val="28"/>
        </w:rPr>
        <w:t>Σε περίπτωση κατακυρώσεως, η ανωτέρω εγγύηση επιστρέφεται στον ανάδοχο/</w:t>
      </w:r>
      <w:proofErr w:type="spellStart"/>
      <w:r w:rsidRPr="00242D12">
        <w:rPr>
          <w:rFonts w:ascii="Times New Roman" w:hAnsi="Times New Roman"/>
          <w:sz w:val="28"/>
          <w:szCs w:val="28"/>
        </w:rPr>
        <w:t>ους</w:t>
      </w:r>
      <w:proofErr w:type="spellEnd"/>
      <w:r w:rsidRPr="00242D12">
        <w:rPr>
          <w:rFonts w:ascii="Times New Roman" w:hAnsi="Times New Roman"/>
          <w:sz w:val="28"/>
          <w:szCs w:val="28"/>
        </w:rPr>
        <w:t xml:space="preserve"> με την προσκόμιση εγγύησης καλής εκτέλεσης, εκδιδόμενη κατά τα ανωτέρω, εκ ποσοστού </w:t>
      </w:r>
      <w:r w:rsidRPr="00242D12">
        <w:rPr>
          <w:rFonts w:ascii="Times New Roman" w:hAnsi="Times New Roman"/>
          <w:b/>
          <w:sz w:val="28"/>
          <w:szCs w:val="28"/>
        </w:rPr>
        <w:t>5%</w:t>
      </w:r>
      <w:r w:rsidRPr="00242D12">
        <w:rPr>
          <w:rFonts w:ascii="Times New Roman" w:hAnsi="Times New Roman"/>
          <w:sz w:val="28"/>
          <w:szCs w:val="28"/>
        </w:rPr>
        <w:t xml:space="preserve"> </w:t>
      </w:r>
      <w:r w:rsidRPr="00242D12">
        <w:rPr>
          <w:rFonts w:ascii="Times New Roman" w:hAnsi="Times New Roman"/>
          <w:b/>
          <w:sz w:val="28"/>
          <w:szCs w:val="28"/>
        </w:rPr>
        <w:t>επί της συνολικής συμβατικής αξί</w:t>
      </w:r>
      <w:r w:rsidR="00242D12">
        <w:rPr>
          <w:rFonts w:ascii="Times New Roman" w:hAnsi="Times New Roman"/>
          <w:b/>
          <w:sz w:val="28"/>
          <w:szCs w:val="28"/>
        </w:rPr>
        <w:softHyphen/>
      </w:r>
      <w:r w:rsidRPr="00242D12">
        <w:rPr>
          <w:rFonts w:ascii="Times New Roman" w:hAnsi="Times New Roman"/>
          <w:b/>
          <w:sz w:val="28"/>
          <w:szCs w:val="28"/>
        </w:rPr>
        <w:t>ας, μη συμπεριλαμβανομένου Φ.Π.Α.</w:t>
      </w:r>
      <w:r w:rsidRPr="00242D12">
        <w:rPr>
          <w:rFonts w:ascii="Times New Roman" w:hAnsi="Times New Roman"/>
          <w:sz w:val="28"/>
          <w:szCs w:val="28"/>
        </w:rPr>
        <w:t xml:space="preserve"> </w:t>
      </w:r>
      <w:r w:rsidRPr="00242D12">
        <w:rPr>
          <w:rFonts w:ascii="Times New Roman" w:hAnsi="Times New Roman"/>
          <w:color w:val="000000"/>
          <w:sz w:val="28"/>
          <w:szCs w:val="28"/>
        </w:rPr>
        <w:t>και στους λοιπούς προσφέροντες εντός τεσσάρων (4) ημερών από την κοινοποίηση σε αυτούς είτε της ορι</w:t>
      </w:r>
      <w:r w:rsidR="00242D12">
        <w:rPr>
          <w:rFonts w:ascii="Times New Roman" w:hAnsi="Times New Roman"/>
          <w:color w:val="000000"/>
          <w:sz w:val="28"/>
          <w:szCs w:val="28"/>
        </w:rPr>
        <w:softHyphen/>
      </w:r>
      <w:r w:rsidRPr="00242D12">
        <w:rPr>
          <w:rFonts w:ascii="Times New Roman" w:hAnsi="Times New Roman"/>
          <w:color w:val="000000"/>
          <w:sz w:val="28"/>
          <w:szCs w:val="28"/>
        </w:rPr>
        <w:t>στικής απόφασης περί απόρριψης της προσφοράς τους από τα επόμενα στάδια της διαδικασίας ανάθεσης είτε της οριστικής απόφασης κατακύ</w:t>
      </w:r>
      <w:r w:rsidR="00242D12">
        <w:rPr>
          <w:rFonts w:ascii="Times New Roman" w:hAnsi="Times New Roman"/>
          <w:color w:val="000000"/>
          <w:sz w:val="28"/>
          <w:szCs w:val="28"/>
        </w:rPr>
        <w:softHyphen/>
      </w:r>
      <w:r w:rsidRPr="00242D12">
        <w:rPr>
          <w:rFonts w:ascii="Times New Roman" w:hAnsi="Times New Roman"/>
          <w:color w:val="000000"/>
          <w:sz w:val="28"/>
          <w:szCs w:val="28"/>
        </w:rPr>
        <w:t>ρωσης της σύμβασης.</w:t>
      </w:r>
    </w:p>
    <w:p w:rsidR="00456E5F" w:rsidRPr="00F57039" w:rsidRDefault="00456E5F" w:rsidP="00640631">
      <w:pPr>
        <w:rPr>
          <w:rFonts w:ascii="Times New Roman" w:hAnsi="Times New Roman"/>
          <w:b/>
          <w:sz w:val="28"/>
          <w:szCs w:val="20"/>
          <w:lang w:eastAsia="el-GR"/>
        </w:rPr>
      </w:pPr>
      <w:r>
        <w:rPr>
          <w:rFonts w:ascii="Arial" w:hAnsi="Arial" w:cs="Arial"/>
        </w:rPr>
        <w:br w:type="page"/>
      </w:r>
    </w:p>
    <w:p w:rsidR="00456E5F" w:rsidRPr="00F57039" w:rsidRDefault="00456E5F" w:rsidP="00F57039">
      <w:pPr>
        <w:spacing w:after="0" w:line="240" w:lineRule="auto"/>
        <w:rPr>
          <w:rFonts w:ascii="Times New Roman" w:hAnsi="Times New Roman"/>
          <w:bCs/>
          <w:sz w:val="28"/>
          <w:szCs w:val="20"/>
          <w:lang w:eastAsia="el-GR"/>
        </w:rPr>
      </w:pPr>
      <w:r w:rsidRPr="00F57039">
        <w:rPr>
          <w:rFonts w:ascii="Times New Roman" w:hAnsi="Times New Roman"/>
          <w:bCs/>
          <w:sz w:val="28"/>
          <w:szCs w:val="20"/>
          <w:lang w:eastAsia="el-GR"/>
        </w:rPr>
        <w:t>(Σφραγίδα Καταστήματος)</w:t>
      </w:r>
    </w:p>
    <w:p w:rsidR="00456E5F" w:rsidRPr="00F57039" w:rsidRDefault="00456E5F" w:rsidP="00F57039">
      <w:pPr>
        <w:spacing w:after="0" w:line="240" w:lineRule="auto"/>
        <w:ind w:left="2880"/>
        <w:jc w:val="center"/>
        <w:rPr>
          <w:rFonts w:ascii="Times New Roman" w:hAnsi="Times New Roman"/>
          <w:bCs/>
          <w:sz w:val="28"/>
          <w:szCs w:val="20"/>
          <w:lang w:eastAsia="el-GR"/>
        </w:rPr>
      </w:pPr>
      <w:r w:rsidRPr="00F57039">
        <w:rPr>
          <w:rFonts w:ascii="Times New Roman" w:hAnsi="Times New Roman"/>
          <w:bCs/>
          <w:sz w:val="28"/>
          <w:szCs w:val="20"/>
          <w:lang w:eastAsia="el-GR"/>
        </w:rPr>
        <w:t>………………………. ……./…../20…</w:t>
      </w:r>
    </w:p>
    <w:p w:rsidR="00456E5F" w:rsidRPr="00F57039" w:rsidRDefault="00456E5F" w:rsidP="00F57039">
      <w:pPr>
        <w:spacing w:after="0" w:line="240" w:lineRule="auto"/>
        <w:ind w:left="2880"/>
        <w:jc w:val="center"/>
        <w:rPr>
          <w:rFonts w:ascii="Times New Roman" w:hAnsi="Times New Roman"/>
          <w:bCs/>
          <w:sz w:val="28"/>
          <w:szCs w:val="20"/>
          <w:lang w:eastAsia="el-GR"/>
        </w:rPr>
      </w:pPr>
    </w:p>
    <w:p w:rsidR="00456E5F" w:rsidRPr="00F57039" w:rsidRDefault="00456E5F" w:rsidP="00F57039">
      <w:pPr>
        <w:spacing w:after="0" w:line="240" w:lineRule="auto"/>
        <w:ind w:left="2880"/>
        <w:jc w:val="center"/>
        <w:rPr>
          <w:rFonts w:ascii="Times New Roman" w:hAnsi="Times New Roman"/>
          <w:bCs/>
          <w:sz w:val="28"/>
          <w:szCs w:val="20"/>
          <w:lang w:eastAsia="el-GR"/>
        </w:rPr>
      </w:pPr>
      <w:r w:rsidRPr="00F57039">
        <w:rPr>
          <w:rFonts w:ascii="Times New Roman" w:hAnsi="Times New Roman"/>
          <w:bCs/>
          <w:sz w:val="28"/>
          <w:szCs w:val="20"/>
          <w:lang w:eastAsia="el-GR"/>
        </w:rPr>
        <w:t>Π  Ρ  Ο   Σ :</w:t>
      </w:r>
    </w:p>
    <w:p w:rsidR="00456E5F" w:rsidRPr="00F57039" w:rsidRDefault="00456E5F" w:rsidP="00F57039">
      <w:pPr>
        <w:spacing w:after="0" w:line="240" w:lineRule="auto"/>
        <w:ind w:left="2880"/>
        <w:jc w:val="center"/>
        <w:rPr>
          <w:rFonts w:ascii="Times New Roman" w:hAnsi="Times New Roman"/>
          <w:bCs/>
          <w:sz w:val="28"/>
          <w:szCs w:val="20"/>
          <w:lang w:eastAsia="el-GR"/>
        </w:rPr>
      </w:pPr>
      <w:r w:rsidRPr="00F57039">
        <w:rPr>
          <w:rFonts w:ascii="Times New Roman" w:hAnsi="Times New Roman"/>
          <w:bCs/>
          <w:sz w:val="28"/>
          <w:szCs w:val="20"/>
          <w:lang w:eastAsia="el-GR"/>
        </w:rPr>
        <w:t>Τον Τ.Ο.Ε.Β. ΜΠΟΪΔΑ-ΜΑΥΡΗΣ</w:t>
      </w:r>
    </w:p>
    <w:p w:rsidR="00456E5F" w:rsidRPr="00F57039" w:rsidRDefault="00456E5F" w:rsidP="00F57039">
      <w:pPr>
        <w:spacing w:after="0" w:line="240" w:lineRule="auto"/>
        <w:ind w:left="2880"/>
        <w:jc w:val="center"/>
        <w:rPr>
          <w:rFonts w:ascii="Times New Roman" w:hAnsi="Times New Roman"/>
          <w:bCs/>
          <w:sz w:val="28"/>
          <w:szCs w:val="20"/>
          <w:lang w:eastAsia="el-GR"/>
        </w:rPr>
      </w:pPr>
      <w:r w:rsidRPr="00F57039">
        <w:rPr>
          <w:rFonts w:ascii="Times New Roman" w:hAnsi="Times New Roman"/>
          <w:bCs/>
          <w:sz w:val="28"/>
          <w:szCs w:val="20"/>
          <w:lang w:eastAsia="el-GR"/>
        </w:rPr>
        <w:t xml:space="preserve">                       483 00 - </w:t>
      </w:r>
      <w:r w:rsidRPr="00F57039">
        <w:rPr>
          <w:rFonts w:ascii="Times New Roman" w:hAnsi="Times New Roman"/>
          <w:bCs/>
          <w:sz w:val="28"/>
          <w:szCs w:val="20"/>
          <w:u w:val="single"/>
          <w:lang w:eastAsia="el-GR"/>
        </w:rPr>
        <w:t>ΘΕΣΠΡΩΤΙΚΟ</w:t>
      </w:r>
    </w:p>
    <w:p w:rsidR="00456E5F" w:rsidRPr="00F57039" w:rsidRDefault="00456E5F" w:rsidP="00F57039">
      <w:pPr>
        <w:spacing w:after="0" w:line="240" w:lineRule="auto"/>
        <w:jc w:val="both"/>
        <w:rPr>
          <w:rFonts w:ascii="Times New Roman" w:hAnsi="Times New Roman"/>
          <w:sz w:val="28"/>
          <w:szCs w:val="24"/>
          <w:lang w:eastAsia="el-GR"/>
        </w:rPr>
      </w:pPr>
    </w:p>
    <w:p w:rsidR="00456E5F" w:rsidRPr="00F57039" w:rsidRDefault="00456E5F" w:rsidP="00F57039">
      <w:pPr>
        <w:spacing w:after="0" w:line="240" w:lineRule="auto"/>
        <w:jc w:val="both"/>
        <w:rPr>
          <w:rFonts w:ascii="Times New Roman" w:hAnsi="Times New Roman"/>
          <w:sz w:val="28"/>
          <w:szCs w:val="24"/>
          <w:lang w:eastAsia="el-GR"/>
        </w:rPr>
      </w:pP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ΘΕΜΑ: ΠΡΟΣΦΟΡΑ ΠΩΛΗΣΗΣ ΛΑΔΙΟΥ.</w:t>
      </w:r>
    </w:p>
    <w:p w:rsidR="00456E5F" w:rsidRPr="00F57039" w:rsidRDefault="00456E5F" w:rsidP="00F57039">
      <w:pPr>
        <w:spacing w:after="0" w:line="240" w:lineRule="auto"/>
        <w:jc w:val="both"/>
        <w:rPr>
          <w:rFonts w:ascii="Times New Roman" w:hAnsi="Times New Roman"/>
          <w:sz w:val="28"/>
          <w:szCs w:val="24"/>
          <w:lang w:eastAsia="el-GR"/>
        </w:rPr>
      </w:pPr>
    </w:p>
    <w:p w:rsidR="00456E5F" w:rsidRPr="00F57039" w:rsidRDefault="00456E5F" w:rsidP="00F57039">
      <w:pPr>
        <w:spacing w:after="0" w:line="240" w:lineRule="auto"/>
        <w:jc w:val="both"/>
        <w:rPr>
          <w:rFonts w:ascii="Times New Roman" w:hAnsi="Times New Roman"/>
          <w:sz w:val="28"/>
          <w:szCs w:val="24"/>
          <w:lang w:eastAsia="el-GR"/>
        </w:rPr>
      </w:pPr>
    </w:p>
    <w:p w:rsidR="00456E5F" w:rsidRPr="00F57039" w:rsidRDefault="00456E5F" w:rsidP="00F57039">
      <w:pPr>
        <w:spacing w:after="0" w:line="240" w:lineRule="auto"/>
        <w:jc w:val="center"/>
        <w:rPr>
          <w:rFonts w:ascii="Times New Roman" w:hAnsi="Times New Roman"/>
          <w:b/>
          <w:bCs/>
          <w:sz w:val="28"/>
          <w:szCs w:val="24"/>
          <w:u w:val="single"/>
          <w:lang w:eastAsia="el-GR"/>
        </w:rPr>
      </w:pPr>
      <w:r w:rsidRPr="00F57039">
        <w:rPr>
          <w:rFonts w:ascii="Times New Roman" w:hAnsi="Times New Roman"/>
          <w:b/>
          <w:bCs/>
          <w:sz w:val="28"/>
          <w:szCs w:val="24"/>
          <w:u w:val="single"/>
          <w:lang w:eastAsia="el-GR"/>
        </w:rPr>
        <w:t>Π  Ρ  Ο  Σ  Φ  Ο  Ρ  Α :</w:t>
      </w:r>
    </w:p>
    <w:p w:rsidR="00456E5F" w:rsidRPr="00F57039" w:rsidRDefault="00456E5F" w:rsidP="00F57039">
      <w:pPr>
        <w:spacing w:after="0" w:line="240" w:lineRule="auto"/>
        <w:jc w:val="center"/>
        <w:rPr>
          <w:rFonts w:ascii="Times New Roman" w:hAnsi="Times New Roman"/>
          <w:b/>
          <w:bCs/>
          <w:sz w:val="28"/>
          <w:szCs w:val="24"/>
          <w:u w:val="single"/>
          <w:lang w:eastAsia="el-GR"/>
        </w:rPr>
      </w:pP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Ο παρακάτω υπογραφόμενος κ. ………………………………………</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του ……………………………………………..</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κάτοικος………………………………, που αντιπροσωπεύω την εταιρία ……………………………………………………………………………..</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τηλέφωνο: ……………………, </w:t>
      </w:r>
      <w:r w:rsidRPr="00F57039">
        <w:rPr>
          <w:rFonts w:ascii="Times New Roman" w:hAnsi="Times New Roman"/>
          <w:sz w:val="28"/>
          <w:szCs w:val="24"/>
          <w:lang w:val="en-US" w:eastAsia="el-GR"/>
        </w:rPr>
        <w:t>Fax</w:t>
      </w:r>
      <w:r w:rsidRPr="00F57039">
        <w:rPr>
          <w:rFonts w:ascii="Times New Roman" w:hAnsi="Times New Roman"/>
          <w:sz w:val="28"/>
          <w:szCs w:val="24"/>
          <w:lang w:eastAsia="el-GR"/>
        </w:rPr>
        <w:t>:………………………..</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προσφέρω τις εξής τιμές για: </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Για την πώληση των παρακάτω λιπαντικών-αντιψυκτικού:</w:t>
      </w:r>
    </w:p>
    <w:p w:rsidR="00456E5F" w:rsidRPr="00F57039" w:rsidRDefault="00456E5F" w:rsidP="00F57039">
      <w:pPr>
        <w:spacing w:after="0" w:line="240" w:lineRule="auto"/>
        <w:jc w:val="both"/>
        <w:rPr>
          <w:rFonts w:ascii="Times New Roman" w:hAnsi="Times New Roman"/>
          <w:sz w:val="28"/>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gridCol w:w="1228"/>
        <w:gridCol w:w="917"/>
        <w:gridCol w:w="932"/>
      </w:tblGrid>
      <w:tr w:rsidR="00456E5F" w:rsidRPr="00907B47" w:rsidTr="001C1FF2">
        <w:tc>
          <w:tcPr>
            <w:tcW w:w="5445" w:type="dxa"/>
          </w:tcPr>
          <w:p w:rsidR="00456E5F" w:rsidRPr="00F57039" w:rsidRDefault="00456E5F" w:rsidP="00F57039">
            <w:pPr>
              <w:keepNext/>
              <w:spacing w:after="0" w:line="240" w:lineRule="auto"/>
              <w:jc w:val="center"/>
              <w:outlineLvl w:val="3"/>
              <w:rPr>
                <w:rFonts w:ascii="Times New Roman" w:hAnsi="Times New Roman"/>
                <w:sz w:val="28"/>
                <w:szCs w:val="24"/>
                <w:lang w:eastAsia="el-GR"/>
              </w:rPr>
            </w:pPr>
            <w:r w:rsidRPr="00F57039">
              <w:rPr>
                <w:rFonts w:ascii="Times New Roman" w:hAnsi="Times New Roman"/>
                <w:sz w:val="28"/>
                <w:szCs w:val="24"/>
                <w:lang w:eastAsia="el-GR"/>
              </w:rPr>
              <w:t>ΠΕΡΙΓΡΑΦΗ ΥΛΙΚΟΥ</w:t>
            </w:r>
          </w:p>
        </w:tc>
        <w:tc>
          <w:tcPr>
            <w:tcW w:w="1228" w:type="dxa"/>
          </w:tcPr>
          <w:p w:rsidR="00456E5F" w:rsidRPr="00F57039" w:rsidRDefault="00456E5F" w:rsidP="00F57039">
            <w:pPr>
              <w:keepNext/>
              <w:spacing w:after="0" w:line="240" w:lineRule="auto"/>
              <w:jc w:val="center"/>
              <w:outlineLvl w:val="2"/>
              <w:rPr>
                <w:rFonts w:ascii="Times New Roman" w:hAnsi="Times New Roman"/>
                <w:sz w:val="28"/>
                <w:szCs w:val="24"/>
                <w:lang w:eastAsia="el-GR"/>
              </w:rPr>
            </w:pPr>
            <w:r w:rsidRPr="00F57039">
              <w:rPr>
                <w:rFonts w:ascii="Times New Roman" w:hAnsi="Times New Roman"/>
                <w:sz w:val="28"/>
                <w:szCs w:val="24"/>
                <w:lang w:eastAsia="el-GR"/>
              </w:rPr>
              <w:t>ΒΑΡΕΛΙ</w:t>
            </w:r>
          </w:p>
        </w:tc>
        <w:tc>
          <w:tcPr>
            <w:tcW w:w="917" w:type="dxa"/>
          </w:tcPr>
          <w:p w:rsidR="00456E5F" w:rsidRPr="00F57039" w:rsidRDefault="00456E5F" w:rsidP="00F57039">
            <w:pPr>
              <w:keepNext/>
              <w:spacing w:after="0" w:line="240" w:lineRule="auto"/>
              <w:jc w:val="center"/>
              <w:outlineLvl w:val="2"/>
              <w:rPr>
                <w:rFonts w:ascii="Times New Roman" w:hAnsi="Times New Roman"/>
                <w:sz w:val="28"/>
                <w:szCs w:val="24"/>
                <w:lang w:eastAsia="el-GR"/>
              </w:rPr>
            </w:pPr>
            <w:r w:rsidRPr="00F57039">
              <w:rPr>
                <w:rFonts w:ascii="Times New Roman" w:hAnsi="Times New Roman"/>
                <w:sz w:val="28"/>
                <w:szCs w:val="24"/>
                <w:lang w:eastAsia="el-GR"/>
              </w:rPr>
              <w:t>ΚΙΛΑ</w:t>
            </w:r>
          </w:p>
        </w:tc>
        <w:tc>
          <w:tcPr>
            <w:tcW w:w="932" w:type="dxa"/>
          </w:tcPr>
          <w:p w:rsidR="00456E5F" w:rsidRPr="00F57039" w:rsidRDefault="00456E5F" w:rsidP="00F57039">
            <w:pPr>
              <w:keepNext/>
              <w:spacing w:after="0" w:line="240" w:lineRule="auto"/>
              <w:jc w:val="center"/>
              <w:outlineLvl w:val="2"/>
              <w:rPr>
                <w:rFonts w:ascii="Times New Roman" w:hAnsi="Times New Roman"/>
                <w:sz w:val="28"/>
                <w:szCs w:val="24"/>
                <w:lang w:eastAsia="el-GR"/>
              </w:rPr>
            </w:pPr>
            <w:r w:rsidRPr="00F57039">
              <w:rPr>
                <w:rFonts w:ascii="Times New Roman" w:hAnsi="Times New Roman"/>
                <w:sz w:val="28"/>
                <w:szCs w:val="24"/>
                <w:lang w:eastAsia="el-GR"/>
              </w:rPr>
              <w:t>ΤΙΜΗ</w:t>
            </w:r>
          </w:p>
        </w:tc>
      </w:tr>
      <w:tr w:rsidR="00456E5F" w:rsidRPr="00907B47" w:rsidTr="001C1FF2">
        <w:tc>
          <w:tcPr>
            <w:tcW w:w="5445" w:type="dxa"/>
          </w:tcPr>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ΒΑΡΕΛΙ ΛΑΔΙΟΥ ΜΗΧΑΝΗΣ 20-50</w:t>
            </w:r>
          </w:p>
        </w:tc>
        <w:tc>
          <w:tcPr>
            <w:tcW w:w="1228" w:type="dxa"/>
          </w:tcPr>
          <w:p w:rsidR="00456E5F" w:rsidRPr="00F57039" w:rsidRDefault="00456E5F" w:rsidP="00F57039">
            <w:pPr>
              <w:spacing w:after="0" w:line="240" w:lineRule="auto"/>
              <w:jc w:val="center"/>
              <w:rPr>
                <w:rFonts w:ascii="Times New Roman" w:hAnsi="Times New Roman"/>
                <w:sz w:val="28"/>
                <w:szCs w:val="24"/>
                <w:lang w:eastAsia="el-GR"/>
              </w:rPr>
            </w:pPr>
            <w:r w:rsidRPr="00F57039">
              <w:rPr>
                <w:rFonts w:ascii="Times New Roman" w:hAnsi="Times New Roman"/>
                <w:sz w:val="28"/>
                <w:szCs w:val="24"/>
                <w:lang w:eastAsia="el-GR"/>
              </w:rPr>
              <w:t>1</w:t>
            </w:r>
          </w:p>
        </w:tc>
        <w:tc>
          <w:tcPr>
            <w:tcW w:w="917" w:type="dxa"/>
          </w:tcPr>
          <w:p w:rsidR="00456E5F" w:rsidRPr="00F57039" w:rsidRDefault="00456E5F" w:rsidP="00F57039">
            <w:pPr>
              <w:spacing w:after="0" w:line="240" w:lineRule="auto"/>
              <w:jc w:val="center"/>
              <w:rPr>
                <w:rFonts w:ascii="Times New Roman" w:hAnsi="Times New Roman"/>
                <w:sz w:val="28"/>
                <w:szCs w:val="24"/>
                <w:lang w:eastAsia="el-GR"/>
              </w:rPr>
            </w:pPr>
          </w:p>
        </w:tc>
        <w:tc>
          <w:tcPr>
            <w:tcW w:w="932" w:type="dxa"/>
          </w:tcPr>
          <w:p w:rsidR="00456E5F" w:rsidRPr="00F57039" w:rsidRDefault="00456E5F" w:rsidP="00F57039">
            <w:pPr>
              <w:spacing w:after="0" w:line="240" w:lineRule="auto"/>
              <w:jc w:val="right"/>
              <w:rPr>
                <w:rFonts w:ascii="Times New Roman" w:hAnsi="Times New Roman"/>
                <w:sz w:val="28"/>
                <w:szCs w:val="24"/>
                <w:lang w:eastAsia="el-GR"/>
              </w:rPr>
            </w:pPr>
          </w:p>
        </w:tc>
      </w:tr>
      <w:tr w:rsidR="00456E5F" w:rsidRPr="00907B47" w:rsidTr="001C1FF2">
        <w:tc>
          <w:tcPr>
            <w:tcW w:w="5445" w:type="dxa"/>
          </w:tcPr>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ΒΑΡΕΛΙ ΛΑΔΙΟΥ ΓΙΑ ΤΙΣ ΑΝΤΛΙΕΣ Α</w:t>
            </w:r>
            <w:r>
              <w:rPr>
                <w:rFonts w:ascii="Times New Roman" w:hAnsi="Times New Roman"/>
                <w:sz w:val="28"/>
                <w:szCs w:val="24"/>
                <w:lang w:eastAsia="el-GR"/>
              </w:rPr>
              <w:softHyphen/>
            </w:r>
            <w:r w:rsidRPr="00F57039">
              <w:rPr>
                <w:rFonts w:ascii="Times New Roman" w:hAnsi="Times New Roman"/>
                <w:sz w:val="28"/>
                <w:szCs w:val="24"/>
                <w:lang w:eastAsia="el-GR"/>
              </w:rPr>
              <w:t xml:space="preserve">ΝΤΛΙΟΣΤΑΣΙΩΝ, αντίστοιχο του Χ-100 της </w:t>
            </w:r>
            <w:r w:rsidRPr="00F57039">
              <w:rPr>
                <w:rFonts w:ascii="Times New Roman" w:hAnsi="Times New Roman"/>
                <w:sz w:val="28"/>
                <w:szCs w:val="24"/>
                <w:lang w:val="en-US" w:eastAsia="el-GR"/>
              </w:rPr>
              <w:t>SHELL</w:t>
            </w:r>
            <w:r w:rsidRPr="00F57039">
              <w:rPr>
                <w:rFonts w:ascii="Times New Roman" w:hAnsi="Times New Roman"/>
                <w:sz w:val="28"/>
                <w:szCs w:val="24"/>
                <w:lang w:eastAsia="el-GR"/>
              </w:rPr>
              <w:t xml:space="preserve"> (</w:t>
            </w:r>
            <w:proofErr w:type="spellStart"/>
            <w:r w:rsidRPr="00F57039">
              <w:rPr>
                <w:rFonts w:ascii="Times New Roman" w:hAnsi="Times New Roman"/>
                <w:sz w:val="28"/>
                <w:szCs w:val="24"/>
                <w:lang w:eastAsia="el-GR"/>
              </w:rPr>
              <w:t>Αντιαφρώδες</w:t>
            </w:r>
            <w:proofErr w:type="spellEnd"/>
            <w:r w:rsidRPr="00F57039">
              <w:rPr>
                <w:rFonts w:ascii="Times New Roman" w:hAnsi="Times New Roman"/>
                <w:sz w:val="28"/>
                <w:szCs w:val="24"/>
                <w:lang w:eastAsia="el-GR"/>
              </w:rPr>
              <w:t>)</w:t>
            </w:r>
          </w:p>
        </w:tc>
        <w:tc>
          <w:tcPr>
            <w:tcW w:w="1228" w:type="dxa"/>
          </w:tcPr>
          <w:p w:rsidR="00456E5F" w:rsidRPr="00F57039" w:rsidRDefault="00456E5F" w:rsidP="00F57039">
            <w:pPr>
              <w:spacing w:after="0" w:line="240" w:lineRule="auto"/>
              <w:jc w:val="center"/>
              <w:rPr>
                <w:rFonts w:ascii="Times New Roman" w:hAnsi="Times New Roman"/>
                <w:sz w:val="28"/>
                <w:szCs w:val="24"/>
                <w:lang w:eastAsia="el-GR"/>
              </w:rPr>
            </w:pPr>
          </w:p>
          <w:p w:rsidR="00456E5F" w:rsidRPr="00F57039" w:rsidRDefault="00456E5F" w:rsidP="00F57039">
            <w:pPr>
              <w:spacing w:after="0" w:line="240" w:lineRule="auto"/>
              <w:jc w:val="center"/>
              <w:rPr>
                <w:rFonts w:ascii="Times New Roman" w:hAnsi="Times New Roman"/>
                <w:sz w:val="28"/>
                <w:szCs w:val="24"/>
                <w:lang w:eastAsia="el-GR"/>
              </w:rPr>
            </w:pPr>
          </w:p>
          <w:p w:rsidR="00456E5F" w:rsidRPr="00F57039" w:rsidRDefault="00456E5F" w:rsidP="00F57039">
            <w:pPr>
              <w:spacing w:after="0" w:line="240" w:lineRule="auto"/>
              <w:jc w:val="center"/>
              <w:rPr>
                <w:rFonts w:ascii="Times New Roman" w:hAnsi="Times New Roman"/>
                <w:sz w:val="28"/>
                <w:szCs w:val="24"/>
                <w:lang w:eastAsia="el-GR"/>
              </w:rPr>
            </w:pPr>
            <w:r w:rsidRPr="00F57039">
              <w:rPr>
                <w:rFonts w:ascii="Times New Roman" w:hAnsi="Times New Roman"/>
                <w:sz w:val="28"/>
                <w:szCs w:val="24"/>
                <w:lang w:eastAsia="el-GR"/>
              </w:rPr>
              <w:t>1</w:t>
            </w:r>
          </w:p>
        </w:tc>
        <w:tc>
          <w:tcPr>
            <w:tcW w:w="917" w:type="dxa"/>
          </w:tcPr>
          <w:p w:rsidR="00456E5F" w:rsidRPr="00F57039" w:rsidRDefault="00456E5F" w:rsidP="00F57039">
            <w:pPr>
              <w:spacing w:after="0" w:line="240" w:lineRule="auto"/>
              <w:jc w:val="center"/>
              <w:rPr>
                <w:rFonts w:ascii="Times New Roman" w:hAnsi="Times New Roman"/>
                <w:sz w:val="28"/>
                <w:szCs w:val="24"/>
                <w:lang w:eastAsia="el-GR"/>
              </w:rPr>
            </w:pPr>
          </w:p>
        </w:tc>
        <w:tc>
          <w:tcPr>
            <w:tcW w:w="932" w:type="dxa"/>
          </w:tcPr>
          <w:p w:rsidR="00456E5F" w:rsidRPr="00F57039" w:rsidRDefault="00456E5F" w:rsidP="00F57039">
            <w:pPr>
              <w:spacing w:after="0" w:line="240" w:lineRule="auto"/>
              <w:jc w:val="right"/>
              <w:rPr>
                <w:rFonts w:ascii="Times New Roman" w:hAnsi="Times New Roman"/>
                <w:sz w:val="28"/>
                <w:szCs w:val="24"/>
                <w:lang w:eastAsia="el-GR"/>
              </w:rPr>
            </w:pPr>
          </w:p>
        </w:tc>
      </w:tr>
      <w:tr w:rsidR="00456E5F" w:rsidRPr="00907B47" w:rsidTr="001C1FF2">
        <w:tc>
          <w:tcPr>
            <w:tcW w:w="5445" w:type="dxa"/>
          </w:tcPr>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ΒΑΡΕΛΙ ΛΑΔΙΟΥ ΥΔΡΑΥΛΙΚΟΥ ΤΣΑ</w:t>
            </w:r>
            <w:r>
              <w:rPr>
                <w:rFonts w:ascii="Times New Roman" w:hAnsi="Times New Roman"/>
                <w:sz w:val="28"/>
                <w:szCs w:val="24"/>
                <w:lang w:eastAsia="el-GR"/>
              </w:rPr>
              <w:softHyphen/>
            </w:r>
            <w:r w:rsidRPr="00F57039">
              <w:rPr>
                <w:rFonts w:ascii="Times New Roman" w:hAnsi="Times New Roman"/>
                <w:sz w:val="28"/>
                <w:szCs w:val="24"/>
                <w:lang w:eastAsia="el-GR"/>
              </w:rPr>
              <w:t xml:space="preserve">ΠΑΣ, αντίστοιχο της </w:t>
            </w:r>
            <w:r w:rsidRPr="00F57039">
              <w:rPr>
                <w:rFonts w:ascii="Times New Roman" w:hAnsi="Times New Roman"/>
                <w:sz w:val="28"/>
                <w:szCs w:val="24"/>
                <w:lang w:val="en-US" w:eastAsia="el-GR"/>
              </w:rPr>
              <w:t>Elf</w:t>
            </w:r>
          </w:p>
        </w:tc>
        <w:tc>
          <w:tcPr>
            <w:tcW w:w="1228" w:type="dxa"/>
          </w:tcPr>
          <w:p w:rsidR="00456E5F" w:rsidRPr="00F57039" w:rsidRDefault="00456E5F" w:rsidP="00F57039">
            <w:pPr>
              <w:spacing w:after="0" w:line="240" w:lineRule="auto"/>
              <w:jc w:val="center"/>
              <w:rPr>
                <w:rFonts w:ascii="Times New Roman" w:hAnsi="Times New Roman"/>
                <w:sz w:val="28"/>
                <w:szCs w:val="24"/>
                <w:lang w:eastAsia="el-GR"/>
              </w:rPr>
            </w:pPr>
          </w:p>
          <w:p w:rsidR="00456E5F" w:rsidRPr="00F57039" w:rsidRDefault="00456E5F" w:rsidP="00F57039">
            <w:pPr>
              <w:spacing w:after="0" w:line="240" w:lineRule="auto"/>
              <w:jc w:val="center"/>
              <w:rPr>
                <w:rFonts w:ascii="Times New Roman" w:hAnsi="Times New Roman"/>
                <w:sz w:val="28"/>
                <w:szCs w:val="24"/>
                <w:lang w:eastAsia="el-GR"/>
              </w:rPr>
            </w:pPr>
            <w:r w:rsidRPr="00F57039">
              <w:rPr>
                <w:rFonts w:ascii="Times New Roman" w:hAnsi="Times New Roman"/>
                <w:sz w:val="28"/>
                <w:szCs w:val="24"/>
                <w:lang w:eastAsia="el-GR"/>
              </w:rPr>
              <w:t>1</w:t>
            </w:r>
          </w:p>
        </w:tc>
        <w:tc>
          <w:tcPr>
            <w:tcW w:w="917" w:type="dxa"/>
          </w:tcPr>
          <w:p w:rsidR="00456E5F" w:rsidRPr="00F57039" w:rsidRDefault="00456E5F" w:rsidP="00F57039">
            <w:pPr>
              <w:spacing w:after="0" w:line="240" w:lineRule="auto"/>
              <w:jc w:val="center"/>
              <w:rPr>
                <w:rFonts w:ascii="Times New Roman" w:hAnsi="Times New Roman"/>
                <w:sz w:val="28"/>
                <w:szCs w:val="24"/>
                <w:lang w:eastAsia="el-GR"/>
              </w:rPr>
            </w:pPr>
          </w:p>
        </w:tc>
        <w:tc>
          <w:tcPr>
            <w:tcW w:w="932" w:type="dxa"/>
          </w:tcPr>
          <w:p w:rsidR="00456E5F" w:rsidRPr="00F57039" w:rsidRDefault="00456E5F" w:rsidP="00F57039">
            <w:pPr>
              <w:spacing w:after="0" w:line="240" w:lineRule="auto"/>
              <w:jc w:val="right"/>
              <w:rPr>
                <w:rFonts w:ascii="Times New Roman" w:hAnsi="Times New Roman"/>
                <w:sz w:val="28"/>
                <w:szCs w:val="24"/>
                <w:lang w:eastAsia="el-GR"/>
              </w:rPr>
            </w:pPr>
          </w:p>
        </w:tc>
      </w:tr>
      <w:tr w:rsidR="00456E5F" w:rsidRPr="00907B47" w:rsidTr="001C1FF2">
        <w:tc>
          <w:tcPr>
            <w:tcW w:w="5445" w:type="dxa"/>
          </w:tcPr>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ΒΑΡΕΛΙ ΛΑΔΙ ΥΔΡΑΥΛΙΚΟΥ </w:t>
            </w:r>
            <w:proofErr w:type="spellStart"/>
            <w:r w:rsidRPr="00F57039">
              <w:rPr>
                <w:rFonts w:ascii="Times New Roman" w:hAnsi="Times New Roman"/>
                <w:sz w:val="28"/>
                <w:szCs w:val="24"/>
                <w:lang w:eastAsia="el-GR"/>
              </w:rPr>
              <w:t>Νο</w:t>
            </w:r>
            <w:proofErr w:type="spellEnd"/>
            <w:r w:rsidRPr="00F57039">
              <w:rPr>
                <w:rFonts w:ascii="Times New Roman" w:hAnsi="Times New Roman"/>
                <w:sz w:val="28"/>
                <w:szCs w:val="24"/>
                <w:lang w:eastAsia="el-GR"/>
              </w:rPr>
              <w:t>: 10</w:t>
            </w:r>
          </w:p>
        </w:tc>
        <w:tc>
          <w:tcPr>
            <w:tcW w:w="1228" w:type="dxa"/>
          </w:tcPr>
          <w:p w:rsidR="00456E5F" w:rsidRPr="00F57039" w:rsidRDefault="00456E5F" w:rsidP="00F57039">
            <w:pPr>
              <w:spacing w:after="0" w:line="240" w:lineRule="auto"/>
              <w:jc w:val="center"/>
              <w:rPr>
                <w:rFonts w:ascii="Times New Roman" w:hAnsi="Times New Roman"/>
                <w:sz w:val="28"/>
                <w:szCs w:val="24"/>
                <w:lang w:eastAsia="el-GR"/>
              </w:rPr>
            </w:pPr>
            <w:r w:rsidRPr="00F57039">
              <w:rPr>
                <w:rFonts w:ascii="Times New Roman" w:hAnsi="Times New Roman"/>
                <w:sz w:val="28"/>
                <w:szCs w:val="24"/>
                <w:lang w:eastAsia="el-GR"/>
              </w:rPr>
              <w:t>1</w:t>
            </w:r>
          </w:p>
        </w:tc>
        <w:tc>
          <w:tcPr>
            <w:tcW w:w="917" w:type="dxa"/>
          </w:tcPr>
          <w:p w:rsidR="00456E5F" w:rsidRPr="00F57039" w:rsidRDefault="00456E5F" w:rsidP="00F57039">
            <w:pPr>
              <w:spacing w:after="0" w:line="240" w:lineRule="auto"/>
              <w:jc w:val="center"/>
              <w:rPr>
                <w:rFonts w:ascii="Times New Roman" w:hAnsi="Times New Roman"/>
                <w:sz w:val="28"/>
                <w:szCs w:val="24"/>
                <w:lang w:eastAsia="el-GR"/>
              </w:rPr>
            </w:pPr>
          </w:p>
        </w:tc>
        <w:tc>
          <w:tcPr>
            <w:tcW w:w="932" w:type="dxa"/>
          </w:tcPr>
          <w:p w:rsidR="00456E5F" w:rsidRPr="00F57039" w:rsidRDefault="00456E5F" w:rsidP="00F57039">
            <w:pPr>
              <w:spacing w:after="0" w:line="240" w:lineRule="auto"/>
              <w:jc w:val="right"/>
              <w:rPr>
                <w:rFonts w:ascii="Times New Roman" w:hAnsi="Times New Roman"/>
                <w:sz w:val="28"/>
                <w:szCs w:val="24"/>
                <w:lang w:eastAsia="el-GR"/>
              </w:rPr>
            </w:pPr>
          </w:p>
        </w:tc>
      </w:tr>
      <w:tr w:rsidR="00456E5F" w:rsidRPr="00907B47" w:rsidTr="001C1FF2">
        <w:tc>
          <w:tcPr>
            <w:tcW w:w="5445" w:type="dxa"/>
          </w:tcPr>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ΒΑΡΕΛΙ ΑΝΤΙΨΥΚΤΙΚΟ</w:t>
            </w:r>
          </w:p>
        </w:tc>
        <w:tc>
          <w:tcPr>
            <w:tcW w:w="1228" w:type="dxa"/>
          </w:tcPr>
          <w:p w:rsidR="00456E5F" w:rsidRPr="00F57039" w:rsidRDefault="00456E5F" w:rsidP="00F57039">
            <w:pPr>
              <w:spacing w:after="0" w:line="240" w:lineRule="auto"/>
              <w:jc w:val="center"/>
              <w:rPr>
                <w:rFonts w:ascii="Times New Roman" w:hAnsi="Times New Roman"/>
                <w:sz w:val="28"/>
                <w:szCs w:val="24"/>
                <w:lang w:eastAsia="el-GR"/>
              </w:rPr>
            </w:pPr>
            <w:r w:rsidRPr="00F57039">
              <w:rPr>
                <w:rFonts w:ascii="Times New Roman" w:hAnsi="Times New Roman"/>
                <w:sz w:val="28"/>
                <w:szCs w:val="24"/>
                <w:lang w:eastAsia="el-GR"/>
              </w:rPr>
              <w:t>1</w:t>
            </w:r>
          </w:p>
        </w:tc>
        <w:tc>
          <w:tcPr>
            <w:tcW w:w="917" w:type="dxa"/>
          </w:tcPr>
          <w:p w:rsidR="00456E5F" w:rsidRPr="00F57039" w:rsidRDefault="00456E5F" w:rsidP="00F57039">
            <w:pPr>
              <w:spacing w:after="0" w:line="240" w:lineRule="auto"/>
              <w:jc w:val="center"/>
              <w:rPr>
                <w:rFonts w:ascii="Times New Roman" w:hAnsi="Times New Roman"/>
                <w:sz w:val="28"/>
                <w:szCs w:val="24"/>
                <w:lang w:eastAsia="el-GR"/>
              </w:rPr>
            </w:pPr>
          </w:p>
        </w:tc>
        <w:tc>
          <w:tcPr>
            <w:tcW w:w="932" w:type="dxa"/>
          </w:tcPr>
          <w:p w:rsidR="00456E5F" w:rsidRPr="00F57039" w:rsidRDefault="00456E5F" w:rsidP="00F57039">
            <w:pPr>
              <w:spacing w:after="0" w:line="240" w:lineRule="auto"/>
              <w:jc w:val="right"/>
              <w:rPr>
                <w:rFonts w:ascii="Times New Roman" w:hAnsi="Times New Roman"/>
                <w:sz w:val="28"/>
                <w:szCs w:val="24"/>
                <w:lang w:eastAsia="el-GR"/>
              </w:rPr>
            </w:pPr>
          </w:p>
        </w:tc>
      </w:tr>
      <w:tr w:rsidR="00456E5F" w:rsidRPr="00907B47" w:rsidTr="001C1FF2">
        <w:tc>
          <w:tcPr>
            <w:tcW w:w="5445" w:type="dxa"/>
          </w:tcPr>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ΒΑΡΕΛΙ ΓΡΑΣΟ</w:t>
            </w:r>
          </w:p>
        </w:tc>
        <w:tc>
          <w:tcPr>
            <w:tcW w:w="1228" w:type="dxa"/>
          </w:tcPr>
          <w:p w:rsidR="00456E5F" w:rsidRPr="00F57039" w:rsidRDefault="00456E5F" w:rsidP="00F57039">
            <w:pPr>
              <w:spacing w:after="0" w:line="240" w:lineRule="auto"/>
              <w:jc w:val="center"/>
              <w:rPr>
                <w:rFonts w:ascii="Times New Roman" w:hAnsi="Times New Roman"/>
                <w:sz w:val="28"/>
                <w:szCs w:val="24"/>
                <w:lang w:eastAsia="el-GR"/>
              </w:rPr>
            </w:pPr>
            <w:r w:rsidRPr="00F57039">
              <w:rPr>
                <w:rFonts w:ascii="Times New Roman" w:hAnsi="Times New Roman"/>
                <w:sz w:val="28"/>
                <w:szCs w:val="24"/>
                <w:lang w:eastAsia="el-GR"/>
              </w:rPr>
              <w:t>1</w:t>
            </w:r>
          </w:p>
        </w:tc>
        <w:tc>
          <w:tcPr>
            <w:tcW w:w="917" w:type="dxa"/>
          </w:tcPr>
          <w:p w:rsidR="00456E5F" w:rsidRPr="00F57039" w:rsidRDefault="00456E5F" w:rsidP="00F57039">
            <w:pPr>
              <w:spacing w:after="0" w:line="240" w:lineRule="auto"/>
              <w:jc w:val="center"/>
              <w:rPr>
                <w:rFonts w:ascii="Times New Roman" w:hAnsi="Times New Roman"/>
                <w:sz w:val="28"/>
                <w:szCs w:val="24"/>
                <w:lang w:eastAsia="el-GR"/>
              </w:rPr>
            </w:pPr>
          </w:p>
        </w:tc>
        <w:tc>
          <w:tcPr>
            <w:tcW w:w="932" w:type="dxa"/>
          </w:tcPr>
          <w:p w:rsidR="00456E5F" w:rsidRPr="00F57039" w:rsidRDefault="00456E5F" w:rsidP="00F57039">
            <w:pPr>
              <w:spacing w:after="0" w:line="240" w:lineRule="auto"/>
              <w:jc w:val="right"/>
              <w:rPr>
                <w:rFonts w:ascii="Times New Roman" w:hAnsi="Times New Roman"/>
                <w:sz w:val="28"/>
                <w:szCs w:val="24"/>
                <w:lang w:eastAsia="el-GR"/>
              </w:rPr>
            </w:pPr>
          </w:p>
        </w:tc>
      </w:tr>
    </w:tbl>
    <w:p w:rsidR="00456E5F" w:rsidRPr="00F57039" w:rsidRDefault="00456E5F" w:rsidP="00F57039">
      <w:pPr>
        <w:spacing w:after="0" w:line="240" w:lineRule="auto"/>
        <w:jc w:val="both"/>
        <w:rPr>
          <w:rFonts w:ascii="Times New Roman" w:hAnsi="Times New Roman"/>
          <w:sz w:val="28"/>
          <w:szCs w:val="24"/>
          <w:lang w:eastAsia="el-GR"/>
        </w:rPr>
      </w:pP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Στις παραπάνω τιμές συμπεριλαμβάνεται:</w:t>
      </w:r>
    </w:p>
    <w:p w:rsidR="00456E5F" w:rsidRPr="00F57039" w:rsidRDefault="00456E5F" w:rsidP="00F57039">
      <w:pPr>
        <w:numPr>
          <w:ilvl w:val="0"/>
          <w:numId w:val="2"/>
        </w:num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Ο Φ.Π.Α.</w:t>
      </w:r>
    </w:p>
    <w:p w:rsidR="00456E5F" w:rsidRPr="00F57039" w:rsidRDefault="00456E5F" w:rsidP="00F57039">
      <w:pPr>
        <w:numPr>
          <w:ilvl w:val="0"/>
          <w:numId w:val="2"/>
        </w:num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Τα μεταφορικά μέχρι την αποθήκη του Οργανισμού μας. </w:t>
      </w:r>
    </w:p>
    <w:p w:rsidR="00456E5F" w:rsidRPr="00F57039" w:rsidRDefault="00456E5F" w:rsidP="00F57039">
      <w:pPr>
        <w:spacing w:after="0" w:line="240" w:lineRule="auto"/>
        <w:jc w:val="both"/>
        <w:rPr>
          <w:rFonts w:ascii="Times New Roman" w:hAnsi="Times New Roman"/>
          <w:sz w:val="28"/>
          <w:szCs w:val="24"/>
          <w:lang w:eastAsia="el-GR"/>
        </w:rPr>
      </w:pPr>
    </w:p>
    <w:p w:rsidR="00456E5F" w:rsidRPr="00F57039" w:rsidRDefault="00456E5F" w:rsidP="00640631">
      <w:pPr>
        <w:spacing w:after="0" w:line="240" w:lineRule="auto"/>
        <w:ind w:left="2880"/>
        <w:jc w:val="center"/>
        <w:rPr>
          <w:rFonts w:ascii="Times New Roman" w:hAnsi="Times New Roman"/>
          <w:sz w:val="28"/>
          <w:szCs w:val="24"/>
          <w:lang w:eastAsia="el-GR"/>
        </w:rPr>
      </w:pPr>
      <w:r w:rsidRPr="00F57039">
        <w:rPr>
          <w:rFonts w:ascii="Times New Roman" w:hAnsi="Times New Roman"/>
          <w:sz w:val="28"/>
          <w:szCs w:val="24"/>
          <w:lang w:eastAsia="el-GR"/>
        </w:rPr>
        <w:t>Ο Προσφέρων</w:t>
      </w:r>
    </w:p>
    <w:p w:rsidR="00456E5F" w:rsidRPr="00F57039" w:rsidRDefault="00456E5F" w:rsidP="00640631">
      <w:pPr>
        <w:spacing w:after="0" w:line="240" w:lineRule="auto"/>
        <w:ind w:left="2880"/>
        <w:jc w:val="center"/>
        <w:rPr>
          <w:rFonts w:ascii="Times New Roman" w:hAnsi="Times New Roman"/>
          <w:sz w:val="28"/>
          <w:szCs w:val="24"/>
          <w:lang w:eastAsia="el-GR"/>
        </w:rPr>
      </w:pPr>
      <w:r w:rsidRPr="00F57039">
        <w:rPr>
          <w:rFonts w:ascii="Times New Roman" w:hAnsi="Times New Roman"/>
          <w:sz w:val="28"/>
          <w:szCs w:val="24"/>
          <w:lang w:eastAsia="el-GR"/>
        </w:rPr>
        <w:t>(Υπογραφή- Ονοματεπώνυμο</w:t>
      </w:r>
    </w:p>
    <w:p w:rsidR="00456E5F" w:rsidRPr="00F57039" w:rsidRDefault="00456E5F" w:rsidP="00640631">
      <w:pPr>
        <w:spacing w:after="0" w:line="240" w:lineRule="auto"/>
        <w:ind w:left="2880"/>
        <w:jc w:val="center"/>
        <w:rPr>
          <w:rFonts w:ascii="Times New Roman" w:hAnsi="Times New Roman"/>
          <w:sz w:val="28"/>
          <w:szCs w:val="24"/>
          <w:lang w:eastAsia="el-GR"/>
        </w:rPr>
      </w:pPr>
      <w:r w:rsidRPr="00F57039">
        <w:rPr>
          <w:rFonts w:ascii="Times New Roman" w:hAnsi="Times New Roman"/>
          <w:sz w:val="28"/>
          <w:szCs w:val="24"/>
          <w:lang w:eastAsia="el-GR"/>
        </w:rPr>
        <w:t>και Σφραγίδα Καταστήματος)</w:t>
      </w:r>
    </w:p>
    <w:p w:rsidR="00456E5F" w:rsidRPr="00F57039" w:rsidRDefault="00456E5F" w:rsidP="00640631">
      <w:pPr>
        <w:spacing w:after="0" w:line="240" w:lineRule="auto"/>
        <w:ind w:left="2880"/>
        <w:jc w:val="center"/>
        <w:rPr>
          <w:rFonts w:ascii="Times New Roman" w:hAnsi="Times New Roman"/>
          <w:sz w:val="28"/>
          <w:szCs w:val="24"/>
          <w:lang w:eastAsia="el-GR"/>
        </w:rPr>
      </w:pPr>
    </w:p>
    <w:p w:rsidR="00456E5F" w:rsidRPr="00F57039" w:rsidRDefault="00456E5F" w:rsidP="00640631">
      <w:pPr>
        <w:spacing w:after="0" w:line="240" w:lineRule="auto"/>
        <w:ind w:left="2880"/>
        <w:jc w:val="center"/>
        <w:rPr>
          <w:rFonts w:ascii="Times New Roman" w:hAnsi="Times New Roman"/>
          <w:sz w:val="28"/>
          <w:szCs w:val="24"/>
          <w:lang w:eastAsia="el-GR"/>
        </w:rPr>
      </w:pPr>
      <w:r w:rsidRPr="00F57039">
        <w:rPr>
          <w:rFonts w:ascii="Times New Roman" w:hAnsi="Times New Roman"/>
          <w:sz w:val="28"/>
          <w:szCs w:val="24"/>
          <w:lang w:eastAsia="el-GR"/>
        </w:rPr>
        <w:t>…………………</w:t>
      </w:r>
    </w:p>
    <w:p w:rsidR="00203998" w:rsidRPr="00203998" w:rsidRDefault="00456E5F" w:rsidP="00203998">
      <w:pPr>
        <w:keepNext/>
        <w:spacing w:after="0" w:line="240" w:lineRule="auto"/>
        <w:jc w:val="both"/>
        <w:outlineLvl w:val="1"/>
        <w:rPr>
          <w:rFonts w:ascii="Times New Roman" w:hAnsi="Times New Roman"/>
          <w:sz w:val="6"/>
          <w:szCs w:val="6"/>
          <w:lang w:eastAsia="el-GR"/>
        </w:rPr>
      </w:pPr>
      <w:r w:rsidRPr="00F57039">
        <w:rPr>
          <w:rFonts w:ascii="Times New Roman" w:hAnsi="Times New Roman"/>
          <w:bCs/>
          <w:sz w:val="28"/>
          <w:szCs w:val="24"/>
          <w:lang w:eastAsia="el-GR"/>
        </w:rPr>
        <w:br w:type="page"/>
      </w:r>
    </w:p>
    <w:tbl>
      <w:tblPr>
        <w:tblW w:w="0" w:type="auto"/>
        <w:tblLook w:val="01E0" w:firstRow="1" w:lastRow="1" w:firstColumn="1" w:lastColumn="1" w:noHBand="0" w:noVBand="0"/>
      </w:tblPr>
      <w:tblGrid>
        <w:gridCol w:w="5148"/>
        <w:gridCol w:w="3374"/>
      </w:tblGrid>
      <w:tr w:rsidR="00203998" w:rsidRPr="00203998" w:rsidTr="00203998">
        <w:tc>
          <w:tcPr>
            <w:tcW w:w="5148" w:type="dxa"/>
            <w:hideMark/>
          </w:tcPr>
          <w:p w:rsidR="00203998" w:rsidRPr="00203998" w:rsidRDefault="00203998" w:rsidP="00203998">
            <w:pPr>
              <w:spacing w:after="0" w:line="240" w:lineRule="auto"/>
              <w:rPr>
                <w:rFonts w:ascii="Times New Roman" w:eastAsia="Times New Roman" w:hAnsi="Times New Roman"/>
                <w:sz w:val="28"/>
                <w:szCs w:val="28"/>
                <w:lang w:eastAsia="el-GR"/>
              </w:rPr>
            </w:pPr>
            <w:r w:rsidRPr="00203998">
              <w:rPr>
                <w:rFonts w:ascii="Times New Roman" w:eastAsia="Times New Roman" w:hAnsi="Times New Roman"/>
                <w:sz w:val="28"/>
                <w:szCs w:val="24"/>
                <w:lang w:eastAsia="el-GR"/>
              </w:rPr>
              <w:br w:type="page"/>
            </w:r>
            <w:r w:rsidRPr="00203998">
              <w:rPr>
                <w:rFonts w:ascii="Times New Roman" w:eastAsia="Times New Roman" w:hAnsi="Times New Roman"/>
                <w:sz w:val="24"/>
                <w:szCs w:val="24"/>
                <w:lang w:eastAsia="el-GR"/>
              </w:rPr>
              <w:br w:type="page"/>
            </w:r>
            <w:r w:rsidRPr="00203998">
              <w:rPr>
                <w:rFonts w:ascii="Times New Roman" w:eastAsia="Times New Roman" w:hAnsi="Times New Roman"/>
                <w:sz w:val="28"/>
                <w:szCs w:val="20"/>
                <w:lang w:eastAsia="el-GR"/>
              </w:rPr>
              <w:t>ΕΛΛΗΝΙΚΗ ΔΗΜΟΚΡΑΤΙΑ</w:t>
            </w:r>
          </w:p>
        </w:tc>
        <w:tc>
          <w:tcPr>
            <w:tcW w:w="3374" w:type="dxa"/>
          </w:tcPr>
          <w:p w:rsidR="00203998" w:rsidRPr="00203998" w:rsidRDefault="00203998" w:rsidP="00203998">
            <w:pPr>
              <w:spacing w:after="0" w:line="240" w:lineRule="auto"/>
              <w:jc w:val="center"/>
              <w:rPr>
                <w:rFonts w:ascii="Times New Roman" w:eastAsia="Times New Roman" w:hAnsi="Times New Roman"/>
                <w:sz w:val="28"/>
                <w:szCs w:val="28"/>
                <w:lang w:eastAsia="el-GR"/>
              </w:rPr>
            </w:pPr>
          </w:p>
        </w:tc>
      </w:tr>
      <w:tr w:rsidR="00203998" w:rsidRPr="00203998" w:rsidTr="00203998">
        <w:tc>
          <w:tcPr>
            <w:tcW w:w="5148" w:type="dxa"/>
            <w:hideMark/>
          </w:tcPr>
          <w:p w:rsidR="00203998" w:rsidRPr="00203998" w:rsidRDefault="00203998" w:rsidP="00203998">
            <w:pPr>
              <w:spacing w:after="0" w:line="240" w:lineRule="auto"/>
              <w:jc w:val="both"/>
              <w:rPr>
                <w:rFonts w:ascii="Times New Roman" w:eastAsia="Times New Roman" w:hAnsi="Times New Roman"/>
                <w:sz w:val="28"/>
                <w:szCs w:val="28"/>
                <w:lang w:eastAsia="el-GR"/>
              </w:rPr>
            </w:pPr>
            <w:r w:rsidRPr="00203998">
              <w:rPr>
                <w:rFonts w:ascii="Times New Roman" w:eastAsia="Times New Roman" w:hAnsi="Times New Roman"/>
                <w:sz w:val="28"/>
                <w:szCs w:val="28"/>
                <w:lang w:eastAsia="el-GR"/>
              </w:rPr>
              <w:t>ΤΟΕΒ ΜΠΟΪΔΑ-ΜΑΥΡΗΣ</w:t>
            </w:r>
          </w:p>
        </w:tc>
        <w:tc>
          <w:tcPr>
            <w:tcW w:w="3374" w:type="dxa"/>
            <w:hideMark/>
          </w:tcPr>
          <w:p w:rsidR="00203998" w:rsidRPr="00203998" w:rsidRDefault="00203998" w:rsidP="00203998">
            <w:pPr>
              <w:spacing w:after="0" w:line="240" w:lineRule="auto"/>
              <w:jc w:val="center"/>
              <w:rPr>
                <w:rFonts w:ascii="Times New Roman" w:eastAsia="Times New Roman" w:hAnsi="Times New Roman"/>
                <w:sz w:val="28"/>
                <w:szCs w:val="28"/>
                <w:lang w:eastAsia="el-GR"/>
              </w:rPr>
            </w:pPr>
            <w:r w:rsidRPr="00203998">
              <w:rPr>
                <w:rFonts w:ascii="Times New Roman" w:eastAsia="Times New Roman" w:hAnsi="Times New Roman"/>
                <w:sz w:val="28"/>
                <w:szCs w:val="28"/>
                <w:lang w:eastAsia="el-GR"/>
              </w:rPr>
              <w:t>Θεσπρωτικό  3-</w:t>
            </w:r>
            <w:r w:rsidRPr="00203998">
              <w:rPr>
                <w:rFonts w:ascii="Times New Roman" w:eastAsia="Times New Roman" w:hAnsi="Times New Roman"/>
                <w:sz w:val="28"/>
                <w:szCs w:val="28"/>
                <w:lang w:val="en-US" w:eastAsia="el-GR"/>
              </w:rPr>
              <w:t>3</w:t>
            </w:r>
            <w:r w:rsidRPr="00203998">
              <w:rPr>
                <w:rFonts w:ascii="Times New Roman" w:eastAsia="Times New Roman" w:hAnsi="Times New Roman"/>
                <w:sz w:val="28"/>
                <w:szCs w:val="28"/>
                <w:lang w:eastAsia="el-GR"/>
              </w:rPr>
              <w:t>-20</w:t>
            </w:r>
            <w:r w:rsidRPr="00203998">
              <w:rPr>
                <w:rFonts w:ascii="Times New Roman" w:eastAsia="Times New Roman" w:hAnsi="Times New Roman"/>
                <w:sz w:val="28"/>
                <w:szCs w:val="28"/>
                <w:lang w:val="en-US" w:eastAsia="el-GR"/>
              </w:rPr>
              <w:t>1</w:t>
            </w:r>
            <w:r w:rsidRPr="00203998">
              <w:rPr>
                <w:rFonts w:ascii="Times New Roman" w:eastAsia="Times New Roman" w:hAnsi="Times New Roman"/>
                <w:sz w:val="28"/>
                <w:szCs w:val="28"/>
                <w:lang w:eastAsia="el-GR"/>
              </w:rPr>
              <w:t>1</w:t>
            </w:r>
          </w:p>
        </w:tc>
      </w:tr>
      <w:tr w:rsidR="00203998" w:rsidRPr="00203998" w:rsidTr="00203998">
        <w:tc>
          <w:tcPr>
            <w:tcW w:w="5148" w:type="dxa"/>
            <w:hideMark/>
          </w:tcPr>
          <w:p w:rsidR="00203998" w:rsidRPr="00203998" w:rsidRDefault="00203998" w:rsidP="00203998">
            <w:pPr>
              <w:spacing w:after="0" w:line="240" w:lineRule="auto"/>
              <w:rPr>
                <w:rFonts w:ascii="Times New Roman" w:eastAsia="Times New Roman" w:hAnsi="Times New Roman"/>
                <w:sz w:val="28"/>
                <w:szCs w:val="28"/>
                <w:u w:val="single"/>
                <w:lang w:eastAsia="el-GR"/>
              </w:rPr>
            </w:pPr>
            <w:r w:rsidRPr="00203998">
              <w:rPr>
                <w:rFonts w:ascii="Times New Roman" w:eastAsia="Times New Roman" w:hAnsi="Times New Roman"/>
                <w:sz w:val="28"/>
                <w:szCs w:val="28"/>
                <w:u w:val="single"/>
                <w:lang w:eastAsia="el-GR"/>
              </w:rPr>
              <w:t>ΕΔΡΑ: ΘΕΣΠΡΩΤΙΚΟ ΠΡΕΒΕΖΑΣ</w:t>
            </w:r>
          </w:p>
        </w:tc>
        <w:tc>
          <w:tcPr>
            <w:tcW w:w="3374" w:type="dxa"/>
            <w:hideMark/>
          </w:tcPr>
          <w:p w:rsidR="00203998" w:rsidRPr="00203998" w:rsidRDefault="00203998" w:rsidP="00203998">
            <w:pPr>
              <w:spacing w:after="0" w:line="240" w:lineRule="auto"/>
              <w:jc w:val="center"/>
              <w:rPr>
                <w:rFonts w:ascii="Times New Roman" w:eastAsia="Times New Roman" w:hAnsi="Times New Roman"/>
                <w:sz w:val="28"/>
                <w:szCs w:val="28"/>
                <w:lang w:eastAsia="el-GR"/>
              </w:rPr>
            </w:pPr>
            <w:proofErr w:type="spellStart"/>
            <w:r w:rsidRPr="00203998">
              <w:rPr>
                <w:rFonts w:ascii="Times New Roman" w:eastAsia="Times New Roman" w:hAnsi="Times New Roman"/>
                <w:sz w:val="28"/>
                <w:szCs w:val="28"/>
                <w:lang w:eastAsia="el-GR"/>
              </w:rPr>
              <w:t>Αρ</w:t>
            </w:r>
            <w:proofErr w:type="spellEnd"/>
            <w:r w:rsidRPr="00203998">
              <w:rPr>
                <w:rFonts w:ascii="Times New Roman" w:eastAsia="Times New Roman" w:hAnsi="Times New Roman"/>
                <w:sz w:val="28"/>
                <w:szCs w:val="28"/>
                <w:lang w:eastAsia="el-GR"/>
              </w:rPr>
              <w:t xml:space="preserve">. Πρωτ.: </w:t>
            </w:r>
          </w:p>
        </w:tc>
      </w:tr>
      <w:tr w:rsidR="00203998" w:rsidRPr="00203998" w:rsidTr="00203998">
        <w:tc>
          <w:tcPr>
            <w:tcW w:w="5148" w:type="dxa"/>
            <w:hideMark/>
          </w:tcPr>
          <w:p w:rsidR="00203998" w:rsidRPr="00203998" w:rsidRDefault="00203998" w:rsidP="00203998">
            <w:pPr>
              <w:spacing w:after="0" w:line="240" w:lineRule="auto"/>
              <w:rPr>
                <w:rFonts w:ascii="Times New Roman" w:eastAsia="Times New Roman" w:hAnsi="Times New Roman"/>
                <w:sz w:val="28"/>
                <w:szCs w:val="28"/>
                <w:lang w:eastAsia="el-GR"/>
              </w:rPr>
            </w:pPr>
            <w:proofErr w:type="spellStart"/>
            <w:r w:rsidRPr="00203998">
              <w:rPr>
                <w:rFonts w:ascii="Times New Roman" w:eastAsia="Times New Roman" w:hAnsi="Times New Roman"/>
                <w:sz w:val="28"/>
                <w:szCs w:val="28"/>
                <w:lang w:eastAsia="el-GR"/>
              </w:rPr>
              <w:t>Ταχ</w:t>
            </w:r>
            <w:proofErr w:type="spellEnd"/>
            <w:r w:rsidRPr="00203998">
              <w:rPr>
                <w:rFonts w:ascii="Times New Roman" w:eastAsia="Times New Roman" w:hAnsi="Times New Roman"/>
                <w:sz w:val="28"/>
                <w:szCs w:val="28"/>
                <w:lang w:eastAsia="el-GR"/>
              </w:rPr>
              <w:t xml:space="preserve">. </w:t>
            </w:r>
            <w:proofErr w:type="spellStart"/>
            <w:r w:rsidRPr="00203998">
              <w:rPr>
                <w:rFonts w:ascii="Times New Roman" w:eastAsia="Times New Roman" w:hAnsi="Times New Roman"/>
                <w:sz w:val="28"/>
                <w:szCs w:val="28"/>
                <w:lang w:eastAsia="el-GR"/>
              </w:rPr>
              <w:t>Κώδ</w:t>
            </w:r>
            <w:proofErr w:type="spellEnd"/>
            <w:r w:rsidRPr="00203998">
              <w:rPr>
                <w:rFonts w:ascii="Times New Roman" w:eastAsia="Times New Roman" w:hAnsi="Times New Roman"/>
                <w:sz w:val="28"/>
                <w:szCs w:val="28"/>
                <w:lang w:eastAsia="el-GR"/>
              </w:rPr>
              <w:t>..: 48300 – Θεσπρωτικό</w:t>
            </w:r>
          </w:p>
        </w:tc>
        <w:tc>
          <w:tcPr>
            <w:tcW w:w="3374" w:type="dxa"/>
          </w:tcPr>
          <w:p w:rsidR="00203998" w:rsidRPr="00203998" w:rsidRDefault="00203998" w:rsidP="00203998">
            <w:pPr>
              <w:spacing w:after="0" w:line="240" w:lineRule="auto"/>
              <w:jc w:val="center"/>
              <w:rPr>
                <w:rFonts w:ascii="Times New Roman" w:eastAsia="Times New Roman" w:hAnsi="Times New Roman"/>
                <w:sz w:val="28"/>
                <w:szCs w:val="28"/>
                <w:lang w:eastAsia="el-GR"/>
              </w:rPr>
            </w:pPr>
          </w:p>
        </w:tc>
      </w:tr>
      <w:tr w:rsidR="00203998" w:rsidRPr="00203998" w:rsidTr="00203998">
        <w:tc>
          <w:tcPr>
            <w:tcW w:w="5148" w:type="dxa"/>
            <w:hideMark/>
          </w:tcPr>
          <w:p w:rsidR="00203998" w:rsidRPr="00203998" w:rsidRDefault="00203998" w:rsidP="00203998">
            <w:pPr>
              <w:spacing w:after="0" w:line="240" w:lineRule="auto"/>
              <w:rPr>
                <w:rFonts w:ascii="Times New Roman" w:eastAsia="Times New Roman" w:hAnsi="Times New Roman"/>
                <w:sz w:val="28"/>
                <w:szCs w:val="28"/>
                <w:lang w:eastAsia="el-GR"/>
              </w:rPr>
            </w:pPr>
            <w:proofErr w:type="spellStart"/>
            <w:r w:rsidRPr="00203998">
              <w:rPr>
                <w:rFonts w:ascii="Times New Roman" w:eastAsia="Times New Roman" w:hAnsi="Times New Roman"/>
                <w:sz w:val="28"/>
                <w:szCs w:val="28"/>
                <w:lang w:eastAsia="el-GR"/>
              </w:rPr>
              <w:t>Τηλέφ</w:t>
            </w:r>
            <w:proofErr w:type="spellEnd"/>
            <w:r w:rsidRPr="00203998">
              <w:rPr>
                <w:rFonts w:ascii="Times New Roman" w:eastAsia="Times New Roman" w:hAnsi="Times New Roman"/>
                <w:sz w:val="28"/>
                <w:szCs w:val="28"/>
                <w:lang w:eastAsia="el-GR"/>
              </w:rPr>
              <w:t>.: 26830-31.419</w:t>
            </w:r>
          </w:p>
        </w:tc>
        <w:tc>
          <w:tcPr>
            <w:tcW w:w="3374" w:type="dxa"/>
          </w:tcPr>
          <w:p w:rsidR="00203998" w:rsidRPr="00203998" w:rsidRDefault="00203998" w:rsidP="00203998">
            <w:pPr>
              <w:spacing w:after="0" w:line="240" w:lineRule="auto"/>
              <w:jc w:val="center"/>
              <w:rPr>
                <w:rFonts w:ascii="Times New Roman" w:eastAsia="Times New Roman" w:hAnsi="Times New Roman"/>
                <w:sz w:val="28"/>
                <w:szCs w:val="28"/>
                <w:lang w:eastAsia="el-GR"/>
              </w:rPr>
            </w:pPr>
          </w:p>
        </w:tc>
      </w:tr>
    </w:tbl>
    <w:p w:rsidR="00456E5F" w:rsidRPr="00F57039" w:rsidRDefault="00456E5F" w:rsidP="00203998">
      <w:pPr>
        <w:keepNext/>
        <w:spacing w:after="0" w:line="240" w:lineRule="auto"/>
        <w:jc w:val="both"/>
        <w:outlineLvl w:val="1"/>
        <w:rPr>
          <w:rFonts w:ascii="Times New Roman" w:hAnsi="Times New Roman"/>
          <w:sz w:val="28"/>
          <w:szCs w:val="24"/>
          <w:lang w:eastAsia="el-GR"/>
        </w:rPr>
      </w:pPr>
    </w:p>
    <w:p w:rsidR="00456E5F" w:rsidRPr="00F57039" w:rsidRDefault="00456E5F" w:rsidP="00F57039">
      <w:pPr>
        <w:spacing w:after="0" w:line="240" w:lineRule="auto"/>
        <w:rPr>
          <w:rFonts w:ascii="Times New Roman" w:hAnsi="Times New Roman"/>
          <w:sz w:val="28"/>
          <w:szCs w:val="24"/>
          <w:lang w:eastAsia="el-GR"/>
        </w:rPr>
      </w:pPr>
    </w:p>
    <w:p w:rsidR="00456E5F" w:rsidRPr="00F57039" w:rsidRDefault="00456E5F" w:rsidP="00F57039">
      <w:pPr>
        <w:spacing w:after="0" w:line="240" w:lineRule="auto"/>
        <w:rPr>
          <w:rFonts w:ascii="Times New Roman" w:hAnsi="Times New Roman"/>
          <w:sz w:val="28"/>
          <w:szCs w:val="24"/>
          <w:lang w:eastAsia="el-GR"/>
        </w:rPr>
      </w:pPr>
    </w:p>
    <w:p w:rsidR="00456E5F" w:rsidRPr="00F57039" w:rsidRDefault="00456E5F" w:rsidP="00F57039">
      <w:pPr>
        <w:spacing w:after="0" w:line="240" w:lineRule="auto"/>
        <w:rPr>
          <w:rFonts w:ascii="Times New Roman" w:hAnsi="Times New Roman"/>
          <w:sz w:val="28"/>
          <w:szCs w:val="24"/>
          <w:lang w:eastAsia="el-GR"/>
        </w:rPr>
      </w:pPr>
    </w:p>
    <w:p w:rsidR="00456E5F" w:rsidRPr="00F57039" w:rsidRDefault="00456E5F" w:rsidP="00F57039">
      <w:pPr>
        <w:keepNext/>
        <w:spacing w:after="0" w:line="240" w:lineRule="auto"/>
        <w:jc w:val="center"/>
        <w:outlineLvl w:val="3"/>
        <w:rPr>
          <w:rFonts w:ascii="Times New Roman" w:eastAsia="Arial Unicode MS" w:hAnsi="Times New Roman"/>
          <w:sz w:val="28"/>
          <w:szCs w:val="24"/>
          <w:lang w:eastAsia="el-GR"/>
        </w:rPr>
      </w:pPr>
      <w:r w:rsidRPr="00F57039">
        <w:rPr>
          <w:rFonts w:ascii="Times New Roman" w:hAnsi="Times New Roman"/>
          <w:sz w:val="28"/>
          <w:szCs w:val="24"/>
          <w:lang w:eastAsia="el-GR"/>
        </w:rPr>
        <w:t xml:space="preserve">Π  Ρ  Ο  Σ  </w:t>
      </w:r>
    </w:p>
    <w:p w:rsidR="00456E5F" w:rsidRPr="00F57039" w:rsidRDefault="00456E5F" w:rsidP="00F57039">
      <w:pPr>
        <w:spacing w:after="0" w:line="240" w:lineRule="auto"/>
        <w:jc w:val="right"/>
        <w:rPr>
          <w:rFonts w:ascii="Times New Roman" w:hAnsi="Times New Roman"/>
          <w:sz w:val="28"/>
          <w:szCs w:val="24"/>
          <w:lang w:eastAsia="el-GR"/>
        </w:rPr>
      </w:pPr>
      <w:r w:rsidRPr="00F57039">
        <w:rPr>
          <w:rFonts w:ascii="Times New Roman" w:hAnsi="Times New Roman"/>
          <w:sz w:val="28"/>
          <w:szCs w:val="24"/>
          <w:lang w:eastAsia="el-GR"/>
        </w:rPr>
        <w:t>Την Εταιρία-Κατάστημα…………………………………….</w:t>
      </w:r>
    </w:p>
    <w:p w:rsidR="00456E5F" w:rsidRPr="00F57039" w:rsidRDefault="00456E5F" w:rsidP="00F57039">
      <w:pPr>
        <w:spacing w:after="0" w:line="240" w:lineRule="auto"/>
        <w:jc w:val="right"/>
        <w:rPr>
          <w:rFonts w:ascii="Times New Roman" w:hAnsi="Times New Roman"/>
          <w:sz w:val="28"/>
          <w:szCs w:val="24"/>
          <w:lang w:eastAsia="el-GR"/>
        </w:rPr>
      </w:pPr>
      <w:r w:rsidRPr="00F57039">
        <w:rPr>
          <w:rFonts w:ascii="Times New Roman" w:hAnsi="Times New Roman"/>
          <w:sz w:val="28"/>
          <w:szCs w:val="24"/>
          <w:lang w:eastAsia="el-GR"/>
        </w:rPr>
        <w:t>……………………………………………………………….</w:t>
      </w:r>
    </w:p>
    <w:p w:rsidR="00456E5F" w:rsidRPr="00F57039" w:rsidRDefault="00456E5F" w:rsidP="00F57039">
      <w:pPr>
        <w:spacing w:after="0" w:line="240" w:lineRule="auto"/>
        <w:jc w:val="right"/>
        <w:rPr>
          <w:rFonts w:ascii="Times New Roman" w:hAnsi="Times New Roman"/>
          <w:sz w:val="28"/>
          <w:szCs w:val="24"/>
          <w:lang w:eastAsia="el-GR"/>
        </w:rPr>
      </w:pPr>
      <w:r w:rsidRPr="00F57039">
        <w:rPr>
          <w:rFonts w:ascii="Times New Roman" w:hAnsi="Times New Roman"/>
          <w:sz w:val="28"/>
          <w:szCs w:val="24"/>
          <w:lang w:eastAsia="el-GR"/>
        </w:rPr>
        <w:t>………………………………..</w:t>
      </w:r>
    </w:p>
    <w:p w:rsidR="00456E5F" w:rsidRPr="00F57039" w:rsidRDefault="00456E5F" w:rsidP="00F57039">
      <w:pPr>
        <w:keepNext/>
        <w:spacing w:after="0" w:line="240" w:lineRule="auto"/>
        <w:jc w:val="both"/>
        <w:outlineLvl w:val="1"/>
        <w:rPr>
          <w:rFonts w:ascii="Times New Roman" w:eastAsia="Arial Unicode MS" w:hAnsi="Times New Roman"/>
          <w:bCs/>
          <w:sz w:val="28"/>
          <w:szCs w:val="24"/>
          <w:lang w:eastAsia="el-GR"/>
        </w:rPr>
      </w:pPr>
    </w:p>
    <w:p w:rsidR="00456E5F" w:rsidRPr="00F57039" w:rsidRDefault="00456E5F" w:rsidP="00F57039">
      <w:pPr>
        <w:keepNext/>
        <w:spacing w:after="0" w:line="240" w:lineRule="auto"/>
        <w:jc w:val="both"/>
        <w:outlineLvl w:val="1"/>
        <w:rPr>
          <w:rFonts w:ascii="Times New Roman" w:eastAsia="Arial Unicode MS" w:hAnsi="Times New Roman"/>
          <w:bCs/>
          <w:sz w:val="28"/>
          <w:szCs w:val="24"/>
          <w:lang w:eastAsia="el-GR"/>
        </w:rPr>
      </w:pPr>
      <w:r w:rsidRPr="00F57039">
        <w:rPr>
          <w:rFonts w:ascii="Times New Roman" w:hAnsi="Times New Roman"/>
          <w:bCs/>
          <w:sz w:val="28"/>
          <w:szCs w:val="24"/>
          <w:lang w:eastAsia="el-GR"/>
        </w:rPr>
        <w:t>ΘΕΜΑ: Προμήθεια Λιπαντικών-Αντιψυκτικού.</w:t>
      </w:r>
    </w:p>
    <w:p w:rsidR="00456E5F" w:rsidRPr="00F57039" w:rsidRDefault="00456E5F" w:rsidP="00F57039">
      <w:pPr>
        <w:keepNext/>
        <w:spacing w:after="0" w:line="240" w:lineRule="auto"/>
        <w:jc w:val="both"/>
        <w:outlineLvl w:val="1"/>
        <w:rPr>
          <w:rFonts w:ascii="Times New Roman" w:eastAsia="Arial Unicode MS" w:hAnsi="Times New Roman"/>
          <w:bCs/>
          <w:sz w:val="28"/>
          <w:szCs w:val="24"/>
          <w:lang w:eastAsia="el-GR"/>
        </w:rPr>
      </w:pP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Σας γνωρίζουμε ότι ο Οργανισμός μας προτίθεται να αγοράσει Λιπα</w:t>
      </w:r>
      <w:r>
        <w:rPr>
          <w:rFonts w:ascii="Times New Roman" w:hAnsi="Times New Roman"/>
          <w:sz w:val="28"/>
          <w:szCs w:val="24"/>
          <w:lang w:eastAsia="el-GR"/>
        </w:rPr>
        <w:softHyphen/>
      </w:r>
      <w:r w:rsidRPr="00F57039">
        <w:rPr>
          <w:rFonts w:ascii="Times New Roman" w:hAnsi="Times New Roman"/>
          <w:sz w:val="28"/>
          <w:szCs w:val="24"/>
          <w:lang w:eastAsia="el-GR"/>
        </w:rPr>
        <w:t>ντικά και Αντιψυκτικό για την λειτουργία του έτος 20.., τα οποία σας πε</w:t>
      </w:r>
      <w:r>
        <w:rPr>
          <w:rFonts w:ascii="Times New Roman" w:hAnsi="Times New Roman"/>
          <w:sz w:val="28"/>
          <w:szCs w:val="24"/>
          <w:lang w:eastAsia="el-GR"/>
        </w:rPr>
        <w:softHyphen/>
      </w:r>
      <w:r w:rsidRPr="00F57039">
        <w:rPr>
          <w:rFonts w:ascii="Times New Roman" w:hAnsi="Times New Roman"/>
          <w:sz w:val="28"/>
          <w:szCs w:val="24"/>
          <w:lang w:eastAsia="el-GR"/>
        </w:rPr>
        <w:t>ριγράφουμε σε επόμενη σελίδα.</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Παρακαλούμε όπως αποστείλετε γραπτή-σφραγισμένη προσφορά για τα </w:t>
      </w:r>
      <w:proofErr w:type="spellStart"/>
      <w:r w:rsidRPr="00F57039">
        <w:rPr>
          <w:rFonts w:ascii="Times New Roman" w:hAnsi="Times New Roman"/>
          <w:sz w:val="28"/>
          <w:szCs w:val="24"/>
          <w:lang w:eastAsia="el-GR"/>
        </w:rPr>
        <w:t>παραπάτω</w:t>
      </w:r>
      <w:proofErr w:type="spellEnd"/>
      <w:r w:rsidRPr="00F57039">
        <w:rPr>
          <w:rFonts w:ascii="Times New Roman" w:hAnsi="Times New Roman"/>
          <w:sz w:val="28"/>
          <w:szCs w:val="24"/>
          <w:lang w:eastAsia="el-GR"/>
        </w:rPr>
        <w:t xml:space="preserve"> λιπαντικά-αντιψυκτικό που σας περιγράφουμε το αργότερο μέχρι τις ……/…./20… στο γραφείο του Οργανισμού μας ή να την προ</w:t>
      </w:r>
      <w:r>
        <w:rPr>
          <w:rFonts w:ascii="Times New Roman" w:hAnsi="Times New Roman"/>
          <w:sz w:val="28"/>
          <w:szCs w:val="24"/>
          <w:lang w:eastAsia="el-GR"/>
        </w:rPr>
        <w:softHyphen/>
      </w:r>
      <w:r w:rsidRPr="00F57039">
        <w:rPr>
          <w:rFonts w:ascii="Times New Roman" w:hAnsi="Times New Roman"/>
          <w:sz w:val="28"/>
          <w:szCs w:val="24"/>
          <w:lang w:eastAsia="el-GR"/>
        </w:rPr>
        <w:t>σκομίσετε με υπεύθυνο άτομο ώρες γραφείου.</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Μπορείτε επίσης να παραβρεθείτε στο άνοιγμα-</w:t>
      </w:r>
      <w:proofErr w:type="spellStart"/>
      <w:r w:rsidRPr="00F57039">
        <w:rPr>
          <w:rFonts w:ascii="Times New Roman" w:hAnsi="Times New Roman"/>
          <w:sz w:val="28"/>
          <w:szCs w:val="24"/>
          <w:lang w:eastAsia="el-GR"/>
        </w:rPr>
        <w:t>αποσφράγισμα</w:t>
      </w:r>
      <w:proofErr w:type="spellEnd"/>
      <w:r w:rsidRPr="00F57039">
        <w:rPr>
          <w:rFonts w:ascii="Times New Roman" w:hAnsi="Times New Roman"/>
          <w:sz w:val="28"/>
          <w:szCs w:val="24"/>
          <w:lang w:eastAsia="el-GR"/>
        </w:rPr>
        <w:t xml:space="preserve"> των προσφορών που θα γίνει ενώπιον της τριμελούς επιτροπής του Οργανι</w:t>
      </w:r>
      <w:r>
        <w:rPr>
          <w:rFonts w:ascii="Times New Roman" w:hAnsi="Times New Roman"/>
          <w:sz w:val="28"/>
          <w:szCs w:val="24"/>
          <w:lang w:eastAsia="el-GR"/>
        </w:rPr>
        <w:softHyphen/>
      </w:r>
      <w:r w:rsidRPr="00F57039">
        <w:rPr>
          <w:rFonts w:ascii="Times New Roman" w:hAnsi="Times New Roman"/>
          <w:sz w:val="28"/>
          <w:szCs w:val="24"/>
          <w:lang w:eastAsia="el-GR"/>
        </w:rPr>
        <w:t>σμού μας στις ……/…./20.., ώρα 11.00 π.μ., οπότε και την ίδια ώρα κα</w:t>
      </w:r>
      <w:r w:rsidR="002C6DDE">
        <w:rPr>
          <w:rFonts w:ascii="Times New Roman" w:hAnsi="Times New Roman"/>
          <w:sz w:val="28"/>
          <w:szCs w:val="24"/>
          <w:lang w:eastAsia="el-GR"/>
        </w:rPr>
        <w:softHyphen/>
      </w:r>
      <w:r w:rsidRPr="00F57039">
        <w:rPr>
          <w:rFonts w:ascii="Times New Roman" w:hAnsi="Times New Roman"/>
          <w:sz w:val="28"/>
          <w:szCs w:val="24"/>
          <w:lang w:eastAsia="el-GR"/>
        </w:rPr>
        <w:t>τα</w:t>
      </w:r>
      <w:r>
        <w:rPr>
          <w:rFonts w:ascii="Times New Roman" w:hAnsi="Times New Roman"/>
          <w:sz w:val="28"/>
          <w:szCs w:val="24"/>
          <w:lang w:eastAsia="el-GR"/>
        </w:rPr>
        <w:softHyphen/>
      </w:r>
      <w:r w:rsidRPr="00F57039">
        <w:rPr>
          <w:rFonts w:ascii="Times New Roman" w:hAnsi="Times New Roman"/>
          <w:sz w:val="28"/>
          <w:szCs w:val="24"/>
          <w:lang w:eastAsia="el-GR"/>
        </w:rPr>
        <w:t>θέτετε την προσφορά σας.</w:t>
      </w:r>
    </w:p>
    <w:p w:rsidR="00456E5F" w:rsidRPr="00F57039" w:rsidRDefault="00456E5F" w:rsidP="00F57039">
      <w:pPr>
        <w:spacing w:after="0" w:line="240" w:lineRule="auto"/>
        <w:jc w:val="both"/>
        <w:rPr>
          <w:rFonts w:ascii="Times New Roman" w:hAnsi="Times New Roman"/>
          <w:sz w:val="28"/>
          <w:szCs w:val="24"/>
          <w:lang w:eastAsia="el-GR"/>
        </w:rPr>
      </w:pPr>
      <w:r w:rsidRPr="00F57039">
        <w:rPr>
          <w:rFonts w:ascii="Times New Roman" w:hAnsi="Times New Roman"/>
          <w:sz w:val="28"/>
          <w:szCs w:val="24"/>
          <w:lang w:eastAsia="el-GR"/>
        </w:rPr>
        <w:t xml:space="preserve">      Για περισσότερες πληροφορίες στο τηλέφωνό μας: 2683 – 31.419 ό</w:t>
      </w:r>
      <w:r w:rsidR="002C6DDE">
        <w:rPr>
          <w:rFonts w:ascii="Times New Roman" w:hAnsi="Times New Roman"/>
          <w:sz w:val="28"/>
          <w:szCs w:val="24"/>
          <w:lang w:eastAsia="el-GR"/>
        </w:rPr>
        <w:softHyphen/>
      </w:r>
      <w:r w:rsidRPr="00F57039">
        <w:rPr>
          <w:rFonts w:ascii="Times New Roman" w:hAnsi="Times New Roman"/>
          <w:sz w:val="28"/>
          <w:szCs w:val="24"/>
          <w:lang w:eastAsia="el-GR"/>
        </w:rPr>
        <w:t xml:space="preserve">λες τις εργάσιμες ημέρες (Δευτέρα-Παρασκευή) και ώρες. </w:t>
      </w:r>
    </w:p>
    <w:p w:rsidR="00456E5F" w:rsidRPr="00F57039" w:rsidRDefault="00456E5F" w:rsidP="00640631">
      <w:pPr>
        <w:spacing w:after="0" w:line="240" w:lineRule="auto"/>
        <w:ind w:left="2880"/>
        <w:jc w:val="center"/>
        <w:rPr>
          <w:rFonts w:ascii="Times New Roman" w:hAnsi="Times New Roman"/>
          <w:sz w:val="28"/>
          <w:szCs w:val="24"/>
          <w:lang w:eastAsia="el-GR"/>
        </w:rPr>
      </w:pPr>
      <w:r w:rsidRPr="00F57039">
        <w:rPr>
          <w:rFonts w:ascii="Times New Roman" w:hAnsi="Times New Roman"/>
          <w:sz w:val="28"/>
          <w:szCs w:val="24"/>
          <w:lang w:eastAsia="el-GR"/>
        </w:rPr>
        <w:t>Ο</w:t>
      </w:r>
      <w:r w:rsidR="00640631">
        <w:rPr>
          <w:rFonts w:ascii="Times New Roman" w:hAnsi="Times New Roman"/>
          <w:sz w:val="28"/>
          <w:szCs w:val="24"/>
          <w:lang w:eastAsia="el-GR"/>
        </w:rPr>
        <w:t xml:space="preserve"> </w:t>
      </w:r>
    </w:p>
    <w:p w:rsidR="00456E5F" w:rsidRDefault="00456E5F" w:rsidP="00640631">
      <w:pPr>
        <w:keepNext/>
        <w:spacing w:after="0" w:line="240" w:lineRule="auto"/>
        <w:ind w:left="2880"/>
        <w:jc w:val="center"/>
        <w:outlineLvl w:val="4"/>
        <w:rPr>
          <w:rFonts w:ascii="Times New Roman" w:eastAsia="Arial Unicode MS" w:hAnsi="Times New Roman"/>
          <w:sz w:val="28"/>
          <w:szCs w:val="24"/>
          <w:lang w:eastAsia="el-GR"/>
        </w:rPr>
      </w:pPr>
      <w:r w:rsidRPr="00F57039">
        <w:rPr>
          <w:rFonts w:ascii="Times New Roman" w:eastAsia="Arial Unicode MS" w:hAnsi="Times New Roman"/>
          <w:sz w:val="28"/>
          <w:szCs w:val="24"/>
          <w:lang w:eastAsia="el-GR"/>
        </w:rPr>
        <w:t>Πρόεδρος του ΤΟΕΒ</w:t>
      </w:r>
    </w:p>
    <w:p w:rsidR="00640631" w:rsidRDefault="00640631" w:rsidP="00640631">
      <w:pPr>
        <w:keepNext/>
        <w:spacing w:after="0" w:line="240" w:lineRule="auto"/>
        <w:ind w:left="2880"/>
        <w:jc w:val="center"/>
        <w:outlineLvl w:val="4"/>
        <w:rPr>
          <w:rFonts w:ascii="Times New Roman" w:eastAsia="Arial Unicode MS" w:hAnsi="Times New Roman"/>
          <w:sz w:val="28"/>
          <w:szCs w:val="24"/>
          <w:lang w:eastAsia="el-GR"/>
        </w:rPr>
      </w:pPr>
    </w:p>
    <w:p w:rsidR="00640631" w:rsidRDefault="00640631" w:rsidP="00640631">
      <w:pPr>
        <w:keepNext/>
        <w:spacing w:after="0" w:line="240" w:lineRule="auto"/>
        <w:ind w:left="2880"/>
        <w:jc w:val="center"/>
        <w:outlineLvl w:val="4"/>
        <w:rPr>
          <w:rFonts w:ascii="Times New Roman" w:eastAsia="Arial Unicode MS" w:hAnsi="Times New Roman"/>
          <w:sz w:val="28"/>
          <w:szCs w:val="24"/>
          <w:lang w:eastAsia="el-GR"/>
        </w:rPr>
      </w:pPr>
    </w:p>
    <w:p w:rsidR="00640631" w:rsidRDefault="00640631" w:rsidP="00640631">
      <w:pPr>
        <w:keepNext/>
        <w:spacing w:after="0" w:line="240" w:lineRule="auto"/>
        <w:ind w:left="2880"/>
        <w:jc w:val="center"/>
        <w:outlineLvl w:val="4"/>
        <w:rPr>
          <w:rFonts w:ascii="Times New Roman" w:eastAsia="Arial Unicode MS" w:hAnsi="Times New Roman"/>
          <w:sz w:val="28"/>
          <w:szCs w:val="24"/>
          <w:lang w:eastAsia="el-GR"/>
        </w:rPr>
      </w:pPr>
    </w:p>
    <w:p w:rsidR="00640631" w:rsidRPr="00F57039" w:rsidRDefault="00640631" w:rsidP="00640631">
      <w:pPr>
        <w:keepNext/>
        <w:spacing w:after="0" w:line="240" w:lineRule="auto"/>
        <w:ind w:left="2880"/>
        <w:jc w:val="center"/>
        <w:outlineLvl w:val="4"/>
        <w:rPr>
          <w:rFonts w:ascii="Times New Roman" w:eastAsia="Arial Unicode MS" w:hAnsi="Times New Roman"/>
          <w:sz w:val="28"/>
          <w:szCs w:val="24"/>
          <w:lang w:eastAsia="el-GR"/>
        </w:rPr>
      </w:pPr>
      <w:r>
        <w:rPr>
          <w:rFonts w:ascii="Times New Roman" w:eastAsia="Arial Unicode MS" w:hAnsi="Times New Roman"/>
          <w:sz w:val="28"/>
          <w:szCs w:val="24"/>
          <w:lang w:eastAsia="el-GR"/>
        </w:rPr>
        <w:t>……………………</w:t>
      </w:r>
    </w:p>
    <w:p w:rsidR="00456E5F" w:rsidRPr="00F57039" w:rsidRDefault="00456E5F" w:rsidP="00F57039">
      <w:pPr>
        <w:spacing w:after="0" w:line="240" w:lineRule="auto"/>
        <w:jc w:val="center"/>
        <w:rPr>
          <w:rFonts w:ascii="Times New Roman" w:hAnsi="Times New Roman"/>
          <w:sz w:val="24"/>
          <w:szCs w:val="24"/>
          <w:lang w:eastAsia="el-GR"/>
        </w:rPr>
      </w:pPr>
    </w:p>
    <w:p w:rsidR="00456E5F" w:rsidRPr="00F57039" w:rsidRDefault="00456E5F" w:rsidP="00F57039">
      <w:pPr>
        <w:spacing w:after="0" w:line="240" w:lineRule="auto"/>
        <w:rPr>
          <w:rFonts w:ascii="Times New Roman" w:hAnsi="Times New Roman"/>
          <w:bCs/>
          <w:sz w:val="28"/>
          <w:szCs w:val="24"/>
          <w:lang w:eastAsia="el-GR"/>
        </w:rPr>
      </w:pPr>
    </w:p>
    <w:p w:rsidR="00456E5F" w:rsidRPr="00F57039" w:rsidRDefault="00456E5F" w:rsidP="00F57039">
      <w:pPr>
        <w:spacing w:after="0" w:line="240" w:lineRule="auto"/>
        <w:jc w:val="both"/>
        <w:rPr>
          <w:rFonts w:ascii="Times New Roman" w:hAnsi="Times New Roman"/>
          <w:bCs/>
          <w:sz w:val="28"/>
          <w:szCs w:val="24"/>
          <w:lang w:eastAsia="el-GR"/>
        </w:rPr>
      </w:pPr>
    </w:p>
    <w:p w:rsidR="00456E5F" w:rsidRDefault="00456E5F" w:rsidP="00512ABF">
      <w:pPr>
        <w:pStyle w:val="a3"/>
        <w:ind w:firstLine="284"/>
        <w:jc w:val="both"/>
        <w:rPr>
          <w:rFonts w:ascii="Times New Roman" w:hAnsi="Times New Roman"/>
          <w:sz w:val="28"/>
          <w:szCs w:val="28"/>
        </w:rPr>
      </w:pPr>
    </w:p>
    <w:p w:rsidR="00456E5F" w:rsidRPr="00A62F9B" w:rsidRDefault="00456E5F" w:rsidP="00512ABF">
      <w:pPr>
        <w:pStyle w:val="a3"/>
        <w:ind w:firstLine="284"/>
        <w:jc w:val="both"/>
        <w:rPr>
          <w:rFonts w:ascii="Times New Roman" w:hAnsi="Times New Roman"/>
          <w:sz w:val="28"/>
          <w:szCs w:val="28"/>
        </w:rPr>
      </w:pPr>
    </w:p>
    <w:p w:rsidR="00456E5F" w:rsidRDefault="00456E5F" w:rsidP="00512ABF">
      <w:pPr>
        <w:pStyle w:val="a3"/>
        <w:ind w:firstLine="284"/>
        <w:jc w:val="both"/>
        <w:rPr>
          <w:rFonts w:ascii="Times New Roman" w:hAnsi="Times New Roman"/>
          <w:sz w:val="28"/>
          <w:szCs w:val="28"/>
        </w:rPr>
      </w:pPr>
    </w:p>
    <w:p w:rsidR="00203998" w:rsidRPr="00203998" w:rsidRDefault="00456E5F" w:rsidP="00203998">
      <w:pPr>
        <w:pStyle w:val="a3"/>
        <w:ind w:left="426"/>
        <w:jc w:val="both"/>
        <w:rPr>
          <w:rFonts w:ascii="Times New Roman" w:hAnsi="Times New Roman"/>
          <w:b/>
          <w:sz w:val="28"/>
          <w:szCs w:val="28"/>
          <w:u w:val="single"/>
        </w:rPr>
      </w:pPr>
      <w:r>
        <w:rPr>
          <w:rFonts w:ascii="Times New Roman" w:hAnsi="Times New Roman"/>
          <w:sz w:val="28"/>
          <w:szCs w:val="28"/>
        </w:rPr>
        <w:br w:type="page"/>
      </w:r>
      <w:r w:rsidR="00203998" w:rsidRPr="00203998">
        <w:rPr>
          <w:rFonts w:ascii="Times New Roman" w:hAnsi="Times New Roman"/>
          <w:b/>
          <w:sz w:val="28"/>
          <w:szCs w:val="28"/>
          <w:u w:val="single"/>
        </w:rPr>
        <w:lastRenderedPageBreak/>
        <w:t>Σημειώσεις:</w:t>
      </w:r>
    </w:p>
    <w:p w:rsidR="00203998" w:rsidRDefault="00203998" w:rsidP="00203998">
      <w:pPr>
        <w:pStyle w:val="a3"/>
        <w:ind w:left="426" w:hanging="426"/>
        <w:jc w:val="both"/>
        <w:rPr>
          <w:rFonts w:ascii="Times New Roman" w:hAnsi="Times New Roman"/>
          <w:sz w:val="28"/>
          <w:szCs w:val="28"/>
        </w:rPr>
      </w:pPr>
    </w:p>
    <w:p w:rsidR="00456E5F" w:rsidRDefault="00456E5F" w:rsidP="00203998">
      <w:pPr>
        <w:pStyle w:val="a3"/>
        <w:ind w:left="426" w:hanging="426"/>
        <w:jc w:val="both"/>
        <w:rPr>
          <w:rFonts w:ascii="Times New Roman" w:hAnsi="Times New Roman"/>
          <w:sz w:val="28"/>
          <w:szCs w:val="28"/>
        </w:rPr>
      </w:pPr>
      <w:r w:rsidRPr="00203998">
        <w:rPr>
          <w:rFonts w:ascii="Times New Roman" w:hAnsi="Times New Roman"/>
          <w:b/>
          <w:sz w:val="28"/>
          <w:szCs w:val="28"/>
        </w:rPr>
        <w:t xml:space="preserve">α. Για τα υγρά καύσιμα: </w:t>
      </w:r>
      <w:r w:rsidRPr="00203998">
        <w:rPr>
          <w:rFonts w:ascii="Times New Roman" w:hAnsi="Times New Roman"/>
          <w:sz w:val="28"/>
          <w:szCs w:val="28"/>
        </w:rPr>
        <w:t>Η χαμηλότερη προσφερόμενη τιμή (υψηλότερο επί τοις % ποσοστό έκπτωσης στη διαμορφούμενη μέση τιμή λιανικής πώλησης του είδους).</w:t>
      </w:r>
    </w:p>
    <w:p w:rsidR="00203998" w:rsidRPr="00203998" w:rsidRDefault="00203998" w:rsidP="00203998">
      <w:pPr>
        <w:pStyle w:val="a3"/>
        <w:ind w:left="426" w:hanging="426"/>
        <w:jc w:val="both"/>
        <w:rPr>
          <w:rFonts w:ascii="Times New Roman" w:hAnsi="Times New Roman"/>
          <w:sz w:val="28"/>
          <w:szCs w:val="28"/>
        </w:rPr>
      </w:pPr>
    </w:p>
    <w:p w:rsidR="00456E5F" w:rsidRPr="00203998" w:rsidRDefault="00456E5F" w:rsidP="00203998">
      <w:pPr>
        <w:pStyle w:val="a3"/>
        <w:ind w:left="426" w:hanging="426"/>
        <w:jc w:val="both"/>
        <w:rPr>
          <w:rFonts w:ascii="Times New Roman" w:hAnsi="Times New Roman"/>
          <w:sz w:val="28"/>
          <w:szCs w:val="28"/>
        </w:rPr>
      </w:pPr>
      <w:r w:rsidRPr="00203998">
        <w:rPr>
          <w:rFonts w:ascii="Times New Roman" w:hAnsi="Times New Roman"/>
          <w:b/>
          <w:sz w:val="28"/>
          <w:szCs w:val="28"/>
        </w:rPr>
        <w:t>β.</w:t>
      </w:r>
      <w:r w:rsidRPr="00203998">
        <w:rPr>
          <w:rFonts w:ascii="Times New Roman" w:hAnsi="Times New Roman"/>
          <w:sz w:val="28"/>
          <w:szCs w:val="28"/>
        </w:rPr>
        <w:t xml:space="preserve"> </w:t>
      </w:r>
      <w:r w:rsidRPr="00203998">
        <w:rPr>
          <w:rFonts w:ascii="Times New Roman" w:hAnsi="Times New Roman"/>
          <w:b/>
          <w:sz w:val="28"/>
          <w:szCs w:val="28"/>
        </w:rPr>
        <w:t>Για τα λιπαντικά:</w:t>
      </w:r>
      <w:r w:rsidRPr="00203998">
        <w:rPr>
          <w:rFonts w:ascii="Times New Roman" w:hAnsi="Times New Roman"/>
          <w:sz w:val="28"/>
          <w:szCs w:val="28"/>
        </w:rPr>
        <w:t xml:space="preserve"> Η χαμηλότερη, συνολικά, προσφερόμενη τιμή.</w:t>
      </w:r>
    </w:p>
    <w:p w:rsidR="00456E5F" w:rsidRDefault="00456E5F" w:rsidP="00956B54">
      <w:pPr>
        <w:rPr>
          <w:rFonts w:ascii="Arial" w:hAnsi="Arial" w:cs="Arial"/>
        </w:rPr>
      </w:pPr>
    </w:p>
    <w:p w:rsidR="00203998" w:rsidRDefault="00203998" w:rsidP="00203998">
      <w:pPr>
        <w:rPr>
          <w:rFonts w:ascii="Times New Roman" w:hAnsi="Times New Roman"/>
          <w:color w:val="000000"/>
          <w:sz w:val="28"/>
          <w:szCs w:val="28"/>
        </w:rPr>
      </w:pPr>
      <w:r>
        <w:rPr>
          <w:rFonts w:ascii="Times New Roman" w:hAnsi="Times New Roman"/>
          <w:color w:val="000000"/>
          <w:sz w:val="28"/>
          <w:szCs w:val="28"/>
        </w:rPr>
        <w:t xml:space="preserve">  </w:t>
      </w:r>
    </w:p>
    <w:p w:rsidR="00203998" w:rsidRDefault="00203998" w:rsidP="00203998">
      <w:pPr>
        <w:rPr>
          <w:rFonts w:ascii="Times New Roman" w:hAnsi="Times New Roman"/>
          <w:color w:val="000000"/>
          <w:sz w:val="28"/>
          <w:szCs w:val="28"/>
        </w:rPr>
      </w:pPr>
    </w:p>
    <w:p w:rsidR="00203998" w:rsidRPr="00203998" w:rsidRDefault="00203998" w:rsidP="00203998">
      <w:pPr>
        <w:pStyle w:val="a3"/>
        <w:ind w:firstLine="720"/>
        <w:rPr>
          <w:rFonts w:ascii="Times New Roman" w:hAnsi="Times New Roman"/>
          <w:b/>
          <w:sz w:val="28"/>
          <w:szCs w:val="28"/>
        </w:rPr>
      </w:pPr>
      <w:r w:rsidRPr="00203998">
        <w:rPr>
          <w:rFonts w:ascii="Times New Roman" w:hAnsi="Times New Roman"/>
          <w:b/>
          <w:sz w:val="28"/>
          <w:szCs w:val="28"/>
        </w:rPr>
        <w:t xml:space="preserve">Κωδικοί CPV    </w:t>
      </w:r>
    </w:p>
    <w:p w:rsidR="00203998" w:rsidRPr="00203998" w:rsidRDefault="00203998" w:rsidP="00203998">
      <w:pPr>
        <w:pStyle w:val="a3"/>
        <w:numPr>
          <w:ilvl w:val="0"/>
          <w:numId w:val="17"/>
        </w:numPr>
        <w:rPr>
          <w:rFonts w:ascii="Times New Roman" w:hAnsi="Times New Roman"/>
          <w:sz w:val="28"/>
          <w:szCs w:val="28"/>
        </w:rPr>
      </w:pPr>
      <w:r w:rsidRPr="00203998">
        <w:rPr>
          <w:rFonts w:ascii="Times New Roman" w:hAnsi="Times New Roman"/>
          <w:sz w:val="28"/>
          <w:szCs w:val="28"/>
        </w:rPr>
        <w:t>09132100-4 (Αμόλυβδη βενζίνη</w:t>
      </w:r>
      <w:r>
        <w:rPr>
          <w:rFonts w:ascii="Times New Roman" w:hAnsi="Times New Roman"/>
          <w:sz w:val="28"/>
          <w:szCs w:val="28"/>
        </w:rPr>
        <w:t>)</w:t>
      </w:r>
    </w:p>
    <w:p w:rsidR="00203998" w:rsidRPr="00203998" w:rsidRDefault="00203998" w:rsidP="00203998">
      <w:pPr>
        <w:pStyle w:val="a3"/>
        <w:numPr>
          <w:ilvl w:val="0"/>
          <w:numId w:val="17"/>
        </w:numPr>
        <w:rPr>
          <w:rFonts w:ascii="Times New Roman" w:hAnsi="Times New Roman"/>
          <w:sz w:val="28"/>
          <w:szCs w:val="28"/>
        </w:rPr>
      </w:pPr>
      <w:r w:rsidRPr="00203998">
        <w:rPr>
          <w:rFonts w:ascii="Times New Roman" w:hAnsi="Times New Roman"/>
          <w:sz w:val="28"/>
          <w:szCs w:val="28"/>
        </w:rPr>
        <w:t>09135100-5 (Πετρέλαιο θέρμανσης</w:t>
      </w:r>
      <w:r>
        <w:rPr>
          <w:rFonts w:ascii="Times New Roman" w:hAnsi="Times New Roman"/>
          <w:sz w:val="28"/>
          <w:szCs w:val="28"/>
        </w:rPr>
        <w:t>)</w:t>
      </w:r>
    </w:p>
    <w:p w:rsidR="00203998" w:rsidRPr="00203998" w:rsidRDefault="00203998" w:rsidP="00203998">
      <w:pPr>
        <w:pStyle w:val="a3"/>
        <w:numPr>
          <w:ilvl w:val="0"/>
          <w:numId w:val="17"/>
        </w:numPr>
        <w:rPr>
          <w:rFonts w:ascii="Times New Roman" w:hAnsi="Times New Roman"/>
          <w:sz w:val="28"/>
          <w:szCs w:val="28"/>
        </w:rPr>
      </w:pPr>
      <w:r w:rsidRPr="00203998">
        <w:rPr>
          <w:rFonts w:ascii="Times New Roman" w:hAnsi="Times New Roman"/>
          <w:sz w:val="28"/>
          <w:szCs w:val="28"/>
          <w:lang w:val="en-US"/>
        </w:rPr>
        <w:t>0</w:t>
      </w:r>
      <w:r w:rsidRPr="00203998">
        <w:rPr>
          <w:rFonts w:ascii="Times New Roman" w:hAnsi="Times New Roman"/>
          <w:sz w:val="28"/>
          <w:szCs w:val="28"/>
        </w:rPr>
        <w:t>913</w:t>
      </w:r>
      <w:r w:rsidRPr="00203998">
        <w:rPr>
          <w:rFonts w:ascii="Times New Roman" w:hAnsi="Times New Roman"/>
          <w:sz w:val="28"/>
          <w:szCs w:val="28"/>
          <w:lang w:val="en-US"/>
        </w:rPr>
        <w:t>21</w:t>
      </w:r>
      <w:r w:rsidRPr="00203998">
        <w:rPr>
          <w:rFonts w:ascii="Times New Roman" w:hAnsi="Times New Roman"/>
          <w:sz w:val="28"/>
          <w:szCs w:val="28"/>
        </w:rPr>
        <w:t>00-</w:t>
      </w:r>
      <w:r w:rsidRPr="00203998">
        <w:rPr>
          <w:rFonts w:ascii="Times New Roman" w:hAnsi="Times New Roman"/>
          <w:sz w:val="28"/>
          <w:szCs w:val="28"/>
          <w:lang w:val="en-US"/>
        </w:rPr>
        <w:t>4</w:t>
      </w:r>
      <w:r w:rsidRPr="00203998">
        <w:rPr>
          <w:rFonts w:ascii="Times New Roman" w:hAnsi="Times New Roman"/>
          <w:sz w:val="28"/>
          <w:szCs w:val="28"/>
        </w:rPr>
        <w:t xml:space="preserve"> (Αμόλυβδη βενζίνη</w:t>
      </w:r>
      <w:r>
        <w:rPr>
          <w:rFonts w:ascii="Times New Roman" w:hAnsi="Times New Roman"/>
          <w:sz w:val="28"/>
          <w:szCs w:val="28"/>
        </w:rPr>
        <w:t>)</w:t>
      </w:r>
    </w:p>
    <w:p w:rsidR="00456E5F" w:rsidRPr="00203998" w:rsidRDefault="00456E5F" w:rsidP="00203998">
      <w:pPr>
        <w:pStyle w:val="a3"/>
        <w:numPr>
          <w:ilvl w:val="0"/>
          <w:numId w:val="17"/>
        </w:numPr>
        <w:rPr>
          <w:rFonts w:ascii="Times New Roman" w:hAnsi="Times New Roman"/>
          <w:sz w:val="28"/>
          <w:szCs w:val="28"/>
        </w:rPr>
      </w:pPr>
      <w:r w:rsidRPr="00203998">
        <w:rPr>
          <w:rFonts w:ascii="Times New Roman" w:hAnsi="Times New Roman"/>
          <w:sz w:val="28"/>
          <w:szCs w:val="28"/>
        </w:rPr>
        <w:t>09211000-1 (Λιπαντικά έλαια και λιπαντικά μέσα)</w:t>
      </w:r>
    </w:p>
    <w:p w:rsidR="00203998" w:rsidRPr="00203998" w:rsidRDefault="00203998" w:rsidP="00203998">
      <w:pPr>
        <w:pStyle w:val="a3"/>
        <w:numPr>
          <w:ilvl w:val="0"/>
          <w:numId w:val="17"/>
        </w:numPr>
        <w:rPr>
          <w:rFonts w:ascii="Times New Roman" w:hAnsi="Times New Roman"/>
          <w:sz w:val="28"/>
          <w:szCs w:val="28"/>
        </w:rPr>
      </w:pPr>
      <w:r w:rsidRPr="00203998">
        <w:rPr>
          <w:rFonts w:ascii="Times New Roman" w:hAnsi="Times New Roman"/>
          <w:sz w:val="28"/>
          <w:szCs w:val="28"/>
          <w:lang w:val="en-US"/>
        </w:rPr>
        <w:t>0</w:t>
      </w:r>
      <w:r w:rsidRPr="00203998">
        <w:rPr>
          <w:rFonts w:ascii="Times New Roman" w:hAnsi="Times New Roman"/>
          <w:sz w:val="28"/>
          <w:szCs w:val="28"/>
        </w:rPr>
        <w:t>9134100-8 (Πετρέλαιο ντίζελ)</w:t>
      </w:r>
    </w:p>
    <w:p w:rsidR="00456E5F" w:rsidRDefault="00456E5F" w:rsidP="00512ABF">
      <w:pPr>
        <w:pStyle w:val="a3"/>
        <w:ind w:firstLine="284"/>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Default="00456E5F" w:rsidP="00E7276A">
      <w:pPr>
        <w:pStyle w:val="a3"/>
        <w:jc w:val="both"/>
        <w:rPr>
          <w:rFonts w:ascii="Times New Roman" w:hAnsi="Times New Roman"/>
          <w:sz w:val="28"/>
          <w:szCs w:val="28"/>
        </w:rPr>
      </w:pPr>
    </w:p>
    <w:p w:rsidR="00456E5F" w:rsidRPr="00E7276A" w:rsidRDefault="00456E5F" w:rsidP="00E7276A">
      <w:pPr>
        <w:pStyle w:val="a3"/>
        <w:jc w:val="both"/>
        <w:rPr>
          <w:rFonts w:ascii="Times New Roman" w:hAnsi="Times New Roman"/>
          <w:sz w:val="28"/>
          <w:szCs w:val="28"/>
        </w:rPr>
      </w:pPr>
    </w:p>
    <w:p w:rsidR="00456E5F" w:rsidRPr="00E7276A" w:rsidRDefault="00456E5F" w:rsidP="00E7276A">
      <w:pPr>
        <w:pStyle w:val="a3"/>
        <w:jc w:val="both"/>
        <w:rPr>
          <w:rFonts w:ascii="Times New Roman" w:hAnsi="Times New Roman"/>
          <w:sz w:val="28"/>
          <w:szCs w:val="28"/>
        </w:rPr>
      </w:pPr>
    </w:p>
    <w:p w:rsidR="00456E5F" w:rsidRPr="00E7276A" w:rsidRDefault="00456E5F" w:rsidP="00E7276A">
      <w:pPr>
        <w:pStyle w:val="a3"/>
        <w:jc w:val="both"/>
        <w:rPr>
          <w:rFonts w:ascii="Times New Roman" w:hAnsi="Times New Roman"/>
          <w:sz w:val="28"/>
          <w:szCs w:val="28"/>
        </w:rPr>
      </w:pPr>
    </w:p>
    <w:sectPr w:rsidR="00456E5F" w:rsidRPr="00E7276A" w:rsidSect="00C306B5">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0C8D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2C31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7BC31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958895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585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EA8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DA2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76A9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CAA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94A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277E"/>
    <w:multiLevelType w:val="hybridMultilevel"/>
    <w:tmpl w:val="AEB26C2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D408DE"/>
    <w:multiLevelType w:val="hybridMultilevel"/>
    <w:tmpl w:val="D9645D6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2F5D3D36"/>
    <w:multiLevelType w:val="hybridMultilevel"/>
    <w:tmpl w:val="029A1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9219F9"/>
    <w:multiLevelType w:val="hybridMultilevel"/>
    <w:tmpl w:val="ED4AC79A"/>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D97A50"/>
    <w:multiLevelType w:val="hybridMultilevel"/>
    <w:tmpl w:val="437EC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72A3CD7"/>
    <w:multiLevelType w:val="hybridMultilevel"/>
    <w:tmpl w:val="A0B2613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E2201"/>
    <w:multiLevelType w:val="hybridMultilevel"/>
    <w:tmpl w:val="6C86D95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7D7844D1"/>
    <w:multiLevelType w:val="hybridMultilevel"/>
    <w:tmpl w:val="770CA66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5"/>
  </w:num>
  <w:num w:numId="16">
    <w:abstractNumId w:val="1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861"/>
    <w:rsid w:val="000157C9"/>
    <w:rsid w:val="000437DD"/>
    <w:rsid w:val="00056405"/>
    <w:rsid w:val="00071A0D"/>
    <w:rsid w:val="00092385"/>
    <w:rsid w:val="00096186"/>
    <w:rsid w:val="000D4352"/>
    <w:rsid w:val="000F6D85"/>
    <w:rsid w:val="001065A5"/>
    <w:rsid w:val="001302E2"/>
    <w:rsid w:val="00190D19"/>
    <w:rsid w:val="001A1F27"/>
    <w:rsid w:val="001C1FF2"/>
    <w:rsid w:val="001C5623"/>
    <w:rsid w:val="00203998"/>
    <w:rsid w:val="00237CD5"/>
    <w:rsid w:val="00242D12"/>
    <w:rsid w:val="002753B7"/>
    <w:rsid w:val="00276873"/>
    <w:rsid w:val="002C6DDE"/>
    <w:rsid w:val="002D0862"/>
    <w:rsid w:val="00324D32"/>
    <w:rsid w:val="003462A0"/>
    <w:rsid w:val="00356BB6"/>
    <w:rsid w:val="00356F1D"/>
    <w:rsid w:val="00382741"/>
    <w:rsid w:val="0039486F"/>
    <w:rsid w:val="00395BBC"/>
    <w:rsid w:val="003B7C60"/>
    <w:rsid w:val="003D06E6"/>
    <w:rsid w:val="003D22DA"/>
    <w:rsid w:val="00454A49"/>
    <w:rsid w:val="00456E5F"/>
    <w:rsid w:val="00467407"/>
    <w:rsid w:val="004C2781"/>
    <w:rsid w:val="005071C5"/>
    <w:rsid w:val="00512ABF"/>
    <w:rsid w:val="00541F2B"/>
    <w:rsid w:val="005B15B5"/>
    <w:rsid w:val="005B5DF3"/>
    <w:rsid w:val="005F0C9C"/>
    <w:rsid w:val="00616C2F"/>
    <w:rsid w:val="00637239"/>
    <w:rsid w:val="00640631"/>
    <w:rsid w:val="006B5188"/>
    <w:rsid w:val="006C3ED9"/>
    <w:rsid w:val="006D2ADC"/>
    <w:rsid w:val="006D4023"/>
    <w:rsid w:val="006F259F"/>
    <w:rsid w:val="006F4858"/>
    <w:rsid w:val="00705869"/>
    <w:rsid w:val="007246E9"/>
    <w:rsid w:val="007256C3"/>
    <w:rsid w:val="00757D2F"/>
    <w:rsid w:val="00777885"/>
    <w:rsid w:val="007F656C"/>
    <w:rsid w:val="008644B2"/>
    <w:rsid w:val="0087076A"/>
    <w:rsid w:val="00886320"/>
    <w:rsid w:val="0089186F"/>
    <w:rsid w:val="0089410B"/>
    <w:rsid w:val="008B3C9D"/>
    <w:rsid w:val="00907B47"/>
    <w:rsid w:val="00914ED1"/>
    <w:rsid w:val="00920267"/>
    <w:rsid w:val="009247EA"/>
    <w:rsid w:val="00926289"/>
    <w:rsid w:val="00926442"/>
    <w:rsid w:val="0093752B"/>
    <w:rsid w:val="00956B54"/>
    <w:rsid w:val="00967861"/>
    <w:rsid w:val="00970897"/>
    <w:rsid w:val="00986342"/>
    <w:rsid w:val="009A5D36"/>
    <w:rsid w:val="009C5109"/>
    <w:rsid w:val="009C68FC"/>
    <w:rsid w:val="009F1E35"/>
    <w:rsid w:val="00A31A9D"/>
    <w:rsid w:val="00A62F9B"/>
    <w:rsid w:val="00A95162"/>
    <w:rsid w:val="00AC6230"/>
    <w:rsid w:val="00AE1820"/>
    <w:rsid w:val="00B05E60"/>
    <w:rsid w:val="00B164B4"/>
    <w:rsid w:val="00B416E2"/>
    <w:rsid w:val="00B55C95"/>
    <w:rsid w:val="00BB474B"/>
    <w:rsid w:val="00BF14EE"/>
    <w:rsid w:val="00C0408F"/>
    <w:rsid w:val="00C04EDE"/>
    <w:rsid w:val="00C115FD"/>
    <w:rsid w:val="00C2233D"/>
    <w:rsid w:val="00C2707F"/>
    <w:rsid w:val="00C306B5"/>
    <w:rsid w:val="00C70D58"/>
    <w:rsid w:val="00C854F1"/>
    <w:rsid w:val="00CA137A"/>
    <w:rsid w:val="00CC4E19"/>
    <w:rsid w:val="00CC75CA"/>
    <w:rsid w:val="00CD5AD1"/>
    <w:rsid w:val="00CF3050"/>
    <w:rsid w:val="00D21A9E"/>
    <w:rsid w:val="00D35F90"/>
    <w:rsid w:val="00D45354"/>
    <w:rsid w:val="00DF7B9F"/>
    <w:rsid w:val="00E21598"/>
    <w:rsid w:val="00E4433F"/>
    <w:rsid w:val="00E55CF6"/>
    <w:rsid w:val="00E7276A"/>
    <w:rsid w:val="00E85979"/>
    <w:rsid w:val="00EC55E6"/>
    <w:rsid w:val="00EE7D0C"/>
    <w:rsid w:val="00F57039"/>
    <w:rsid w:val="00F751D9"/>
    <w:rsid w:val="00F76D4E"/>
    <w:rsid w:val="00FA4DFE"/>
    <w:rsid w:val="00FA7DA1"/>
    <w:rsid w:val="00FE4D9E"/>
    <w:rsid w:val="00FE59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C4207"/>
  <w15:docId w15:val="{4844A930-FC5B-4548-A7B7-E1F7B045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73"/>
    <w:pPr>
      <w:spacing w:after="160" w:line="259" w:lineRule="auto"/>
    </w:pPr>
    <w:rPr>
      <w:sz w:val="22"/>
      <w:szCs w:val="22"/>
      <w:lang w:eastAsia="en-US"/>
    </w:rPr>
  </w:style>
  <w:style w:type="paragraph" w:styleId="1">
    <w:name w:val="heading 1"/>
    <w:basedOn w:val="a"/>
    <w:next w:val="a"/>
    <w:link w:val="1Char"/>
    <w:uiPriority w:val="99"/>
    <w:qFormat/>
    <w:locked/>
    <w:rsid w:val="00E85979"/>
    <w:pPr>
      <w:keepNext/>
      <w:autoSpaceDE w:val="0"/>
      <w:autoSpaceDN w:val="0"/>
      <w:spacing w:after="0" w:line="240" w:lineRule="auto"/>
      <w:jc w:val="center"/>
      <w:outlineLvl w:val="0"/>
    </w:pPr>
    <w:rPr>
      <w:rFonts w:ascii="Arial" w:hAnsi="Arial" w:cs="Arial"/>
      <w:b/>
      <w:bCs/>
      <w:sz w:val="21"/>
      <w:szCs w:val="21"/>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D0249"/>
    <w:rPr>
      <w:rFonts w:ascii="Cambria" w:eastAsia="Times New Roman" w:hAnsi="Cambria" w:cs="Times New Roman"/>
      <w:b/>
      <w:bCs/>
      <w:kern w:val="32"/>
      <w:sz w:val="32"/>
      <w:szCs w:val="32"/>
      <w:lang w:eastAsia="en-US"/>
    </w:rPr>
  </w:style>
  <w:style w:type="paragraph" w:styleId="a3">
    <w:name w:val="No Spacing"/>
    <w:uiPriority w:val="99"/>
    <w:qFormat/>
    <w:rsid w:val="00E7276A"/>
    <w:rPr>
      <w:sz w:val="22"/>
      <w:szCs w:val="22"/>
      <w:lang w:eastAsia="en-US"/>
    </w:rPr>
  </w:style>
  <w:style w:type="paragraph" w:styleId="a4">
    <w:name w:val="header"/>
    <w:basedOn w:val="a"/>
    <w:link w:val="Char"/>
    <w:uiPriority w:val="99"/>
    <w:rsid w:val="00956B54"/>
    <w:pPr>
      <w:tabs>
        <w:tab w:val="center" w:pos="4153"/>
        <w:tab w:val="right" w:pos="8306"/>
      </w:tabs>
      <w:autoSpaceDE w:val="0"/>
      <w:autoSpaceDN w:val="0"/>
      <w:spacing w:after="0" w:line="240" w:lineRule="auto"/>
    </w:pPr>
    <w:rPr>
      <w:rFonts w:ascii="Times New Roman" w:hAnsi="Times New Roman"/>
      <w:sz w:val="20"/>
      <w:szCs w:val="20"/>
      <w:lang w:eastAsia="el-GR"/>
    </w:rPr>
  </w:style>
  <w:style w:type="character" w:customStyle="1" w:styleId="Char">
    <w:name w:val="Κεφαλίδα Char"/>
    <w:link w:val="a4"/>
    <w:uiPriority w:val="99"/>
    <w:locked/>
    <w:rsid w:val="00956B54"/>
    <w:rPr>
      <w:rFonts w:cs="Times New Roman"/>
      <w:lang w:val="el-GR" w:eastAsia="el-GR" w:bidi="ar-SA"/>
    </w:rPr>
  </w:style>
  <w:style w:type="paragraph" w:customStyle="1" w:styleId="10">
    <w:name w:val="Στυλ1"/>
    <w:basedOn w:val="a"/>
    <w:uiPriority w:val="99"/>
    <w:rsid w:val="00956B54"/>
    <w:pPr>
      <w:autoSpaceDE w:val="0"/>
      <w:autoSpaceDN w:val="0"/>
      <w:spacing w:after="0" w:line="240" w:lineRule="auto"/>
    </w:pPr>
    <w:rPr>
      <w:rFonts w:ascii="Arial" w:hAnsi="Arial" w:cs="Arial"/>
      <w:sz w:val="20"/>
      <w:szCs w:val="20"/>
      <w:lang w:eastAsia="el-GR"/>
    </w:rPr>
  </w:style>
  <w:style w:type="paragraph" w:styleId="3">
    <w:name w:val="Body Text Indent 3"/>
    <w:basedOn w:val="a"/>
    <w:link w:val="3Char"/>
    <w:uiPriority w:val="99"/>
    <w:rsid w:val="00956B54"/>
    <w:pPr>
      <w:autoSpaceDE w:val="0"/>
      <w:autoSpaceDN w:val="0"/>
      <w:spacing w:after="0" w:line="240" w:lineRule="auto"/>
      <w:ind w:firstLine="284"/>
      <w:jc w:val="both"/>
    </w:pPr>
    <w:rPr>
      <w:rFonts w:ascii="Arial" w:hAnsi="Arial" w:cs="Arial"/>
      <w:color w:val="FF0000"/>
      <w:sz w:val="24"/>
      <w:szCs w:val="24"/>
      <w:lang w:eastAsia="el-GR"/>
    </w:rPr>
  </w:style>
  <w:style w:type="character" w:customStyle="1" w:styleId="3Char">
    <w:name w:val="Σώμα κείμενου με εσοχή 3 Char"/>
    <w:link w:val="3"/>
    <w:uiPriority w:val="99"/>
    <w:semiHidden/>
    <w:rsid w:val="00FD0249"/>
    <w:rPr>
      <w:sz w:val="16"/>
      <w:szCs w:val="16"/>
      <w:lang w:eastAsia="en-US"/>
    </w:rPr>
  </w:style>
  <w:style w:type="paragraph" w:styleId="2">
    <w:name w:val="Body Text 2"/>
    <w:basedOn w:val="a"/>
    <w:link w:val="2Char"/>
    <w:uiPriority w:val="99"/>
    <w:rsid w:val="00956B54"/>
    <w:pPr>
      <w:autoSpaceDE w:val="0"/>
      <w:autoSpaceDN w:val="0"/>
      <w:spacing w:after="120" w:line="480" w:lineRule="auto"/>
    </w:pPr>
    <w:rPr>
      <w:rFonts w:ascii="Times New Roman" w:hAnsi="Times New Roman"/>
      <w:sz w:val="20"/>
      <w:szCs w:val="20"/>
      <w:lang w:eastAsia="el-GR"/>
    </w:rPr>
  </w:style>
  <w:style w:type="character" w:customStyle="1" w:styleId="2Char">
    <w:name w:val="Σώμα κείμενου 2 Char"/>
    <w:link w:val="2"/>
    <w:uiPriority w:val="99"/>
    <w:semiHidden/>
    <w:rsid w:val="00FD0249"/>
    <w:rPr>
      <w:lang w:eastAsia="en-US"/>
    </w:rPr>
  </w:style>
  <w:style w:type="table" w:styleId="a5">
    <w:name w:val="Table Grid"/>
    <w:basedOn w:val="a1"/>
    <w:uiPriority w:val="99"/>
    <w:locked/>
    <w:rsid w:val="00467407"/>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C70D58"/>
    <w:rPr>
      <w:rFonts w:cs="Times New Roman"/>
      <w:color w:val="0000FF"/>
      <w:u w:val="single"/>
    </w:rPr>
  </w:style>
  <w:style w:type="paragraph" w:styleId="a6">
    <w:name w:val="Body Text Indent"/>
    <w:basedOn w:val="a"/>
    <w:link w:val="Char0"/>
    <w:uiPriority w:val="99"/>
    <w:rsid w:val="00E85979"/>
    <w:pPr>
      <w:spacing w:after="120"/>
      <w:ind w:left="283"/>
    </w:pPr>
  </w:style>
  <w:style w:type="character" w:customStyle="1" w:styleId="Char0">
    <w:name w:val="Σώμα κείμενου με εσοχή Char"/>
    <w:link w:val="a6"/>
    <w:uiPriority w:val="99"/>
    <w:semiHidden/>
    <w:rsid w:val="00FD0249"/>
    <w:rPr>
      <w:lang w:eastAsia="en-US"/>
    </w:rPr>
  </w:style>
  <w:style w:type="paragraph" w:styleId="-HTML">
    <w:name w:val="HTML Preformatted"/>
    <w:basedOn w:val="a"/>
    <w:link w:val="-HTMLChar"/>
    <w:uiPriority w:val="99"/>
    <w:rsid w:val="0023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link w:val="-HTML"/>
    <w:uiPriority w:val="99"/>
    <w:semiHidden/>
    <w:rsid w:val="00FD0249"/>
    <w:rPr>
      <w:rFonts w:ascii="Courier New" w:hAnsi="Courier New" w:cs="Courier New"/>
      <w:sz w:val="20"/>
      <w:szCs w:val="20"/>
      <w:lang w:eastAsia="en-US"/>
    </w:rPr>
  </w:style>
  <w:style w:type="paragraph" w:customStyle="1" w:styleId="Heading1h11">
    <w:name w:val="Heading 1.h1.1"/>
    <w:basedOn w:val="a"/>
    <w:next w:val="a"/>
    <w:autoRedefine/>
    <w:uiPriority w:val="99"/>
    <w:rsid w:val="00237CD5"/>
    <w:pPr>
      <w:keepNext/>
      <w:tabs>
        <w:tab w:val="left" w:pos="300"/>
      </w:tabs>
      <w:autoSpaceDE w:val="0"/>
      <w:autoSpaceDN w:val="0"/>
      <w:spacing w:after="0" w:line="312" w:lineRule="auto"/>
      <w:ind w:left="400"/>
    </w:pPr>
    <w:rPr>
      <w:rFonts w:ascii="Arial" w:hAnsi="Arial" w:c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2939</Words>
  <Characters>15873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cp:lastModifiedBy>
  <cp:revision>52</cp:revision>
  <dcterms:created xsi:type="dcterms:W3CDTF">2016-01-14T12:03:00Z</dcterms:created>
  <dcterms:modified xsi:type="dcterms:W3CDTF">2020-03-14T15:00:00Z</dcterms:modified>
</cp:coreProperties>
</file>